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4F47" w14:textId="77777777" w:rsidR="00C026BF" w:rsidRDefault="00C026BF" w:rsidP="001466E2">
      <w:pPr>
        <w:spacing w:after="0"/>
        <w:jc w:val="center"/>
        <w:rPr>
          <w:rFonts w:ascii="Bookman Old Style" w:hAnsi="Bookman Old Style"/>
        </w:rPr>
      </w:pPr>
      <w:r w:rsidRPr="00DE72F8">
        <w:rPr>
          <w:rFonts w:ascii="Arial" w:hAnsi="Arial" w:cs="Arial"/>
          <w:noProof/>
          <w:lang w:val="en-US"/>
        </w:rPr>
        <w:drawing>
          <wp:anchor distT="0" distB="0" distL="114300" distR="114300" simplePos="0" relativeHeight="251675648" behindDoc="0" locked="0" layoutInCell="1" allowOverlap="1" wp14:anchorId="77E41EF7" wp14:editId="10A69A52">
            <wp:simplePos x="0" y="0"/>
            <wp:positionH relativeFrom="column">
              <wp:posOffset>2705854</wp:posOffset>
            </wp:positionH>
            <wp:positionV relativeFrom="paragraph">
              <wp:posOffset>-373380</wp:posOffset>
            </wp:positionV>
            <wp:extent cx="862965" cy="818707"/>
            <wp:effectExtent l="0" t="0" r="0" b="635"/>
            <wp:wrapNone/>
            <wp:docPr id="8" name="Picture 8" descr="C:\Users\lenovo\Downloads\garuda 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aruda ema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8187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704E" w14:textId="77777777" w:rsidR="006D4F58" w:rsidRDefault="006D4F58" w:rsidP="001466E2">
      <w:pPr>
        <w:spacing w:after="0"/>
        <w:jc w:val="center"/>
        <w:rPr>
          <w:rFonts w:ascii="Bookman Old Style" w:hAnsi="Bookman Old Style"/>
          <w:b/>
          <w:bCs/>
          <w:sz w:val="24"/>
          <w:szCs w:val="24"/>
        </w:rPr>
      </w:pPr>
    </w:p>
    <w:p w14:paraId="26123588" w14:textId="77777777" w:rsidR="006D4F58" w:rsidRDefault="006D4F58" w:rsidP="001466E2">
      <w:pPr>
        <w:spacing w:after="0"/>
        <w:jc w:val="center"/>
        <w:rPr>
          <w:rFonts w:ascii="Bookman Old Style" w:hAnsi="Bookman Old Style"/>
          <w:b/>
          <w:bCs/>
          <w:sz w:val="24"/>
          <w:szCs w:val="24"/>
        </w:rPr>
      </w:pPr>
    </w:p>
    <w:p w14:paraId="40CB8FC4" w14:textId="77777777" w:rsidR="00C026BF" w:rsidRPr="00C026BF" w:rsidRDefault="00C026BF" w:rsidP="001466E2">
      <w:pPr>
        <w:spacing w:after="0"/>
        <w:jc w:val="center"/>
        <w:rPr>
          <w:rFonts w:ascii="Bookman Old Style" w:hAnsi="Bookman Old Style"/>
          <w:b/>
          <w:bCs/>
          <w:sz w:val="24"/>
          <w:szCs w:val="24"/>
        </w:rPr>
      </w:pPr>
      <w:r w:rsidRPr="00C026BF">
        <w:rPr>
          <w:rFonts w:ascii="Bookman Old Style" w:hAnsi="Bookman Old Style"/>
          <w:b/>
          <w:bCs/>
          <w:sz w:val="24"/>
          <w:szCs w:val="24"/>
        </w:rPr>
        <w:t>BUPATI JENEPONTO</w:t>
      </w:r>
    </w:p>
    <w:p w14:paraId="5C572C31" w14:textId="77777777" w:rsidR="00C026BF" w:rsidRPr="00C026BF" w:rsidRDefault="00C026BF" w:rsidP="001466E2">
      <w:pPr>
        <w:spacing w:after="0"/>
        <w:jc w:val="center"/>
        <w:rPr>
          <w:rFonts w:ascii="Bookman Old Style" w:hAnsi="Bookman Old Style"/>
          <w:b/>
          <w:bCs/>
          <w:sz w:val="24"/>
          <w:szCs w:val="24"/>
        </w:rPr>
      </w:pPr>
      <w:r w:rsidRPr="00C026BF">
        <w:rPr>
          <w:rFonts w:ascii="Bookman Old Style" w:hAnsi="Bookman Old Style"/>
          <w:b/>
          <w:bCs/>
          <w:sz w:val="24"/>
          <w:szCs w:val="24"/>
        </w:rPr>
        <w:t>PROVINSI SULAWESI SELATAN</w:t>
      </w:r>
    </w:p>
    <w:p w14:paraId="17473369" w14:textId="77777777" w:rsidR="00C026BF" w:rsidRPr="00C026BF" w:rsidRDefault="00C026BF" w:rsidP="001466E2">
      <w:pPr>
        <w:spacing w:after="0"/>
        <w:jc w:val="center"/>
        <w:rPr>
          <w:rFonts w:ascii="Bookman Old Style" w:hAnsi="Bookman Old Style"/>
          <w:b/>
          <w:bCs/>
          <w:sz w:val="24"/>
          <w:szCs w:val="24"/>
        </w:rPr>
      </w:pPr>
    </w:p>
    <w:p w14:paraId="218C144B" w14:textId="77777777" w:rsidR="00C026BF" w:rsidRPr="00C026BF" w:rsidRDefault="00C026BF" w:rsidP="001466E2">
      <w:pPr>
        <w:spacing w:after="0"/>
        <w:jc w:val="center"/>
        <w:rPr>
          <w:rFonts w:ascii="Bookman Old Style" w:hAnsi="Bookman Old Style" w:cs="Arial"/>
          <w:b/>
          <w:sz w:val="24"/>
          <w:szCs w:val="24"/>
        </w:rPr>
      </w:pPr>
      <w:r w:rsidRPr="00C026BF">
        <w:rPr>
          <w:rFonts w:ascii="Bookman Old Style" w:hAnsi="Bookman Old Style" w:cs="Arial"/>
          <w:b/>
          <w:sz w:val="24"/>
          <w:szCs w:val="24"/>
        </w:rPr>
        <w:t>PERATURAN BUPATI JENEPONTO</w:t>
      </w:r>
    </w:p>
    <w:p w14:paraId="15F35039" w14:textId="238D4F97" w:rsidR="00C026BF" w:rsidRPr="008821DC" w:rsidRDefault="00C026BF" w:rsidP="001466E2">
      <w:pPr>
        <w:spacing w:after="0"/>
        <w:jc w:val="center"/>
        <w:rPr>
          <w:rFonts w:ascii="Bookman Old Style" w:hAnsi="Bookman Old Style" w:cs="Arial"/>
          <w:b/>
          <w:sz w:val="24"/>
          <w:szCs w:val="24"/>
          <w:lang w:val="en-ID"/>
        </w:rPr>
      </w:pPr>
      <w:r w:rsidRPr="00C026BF">
        <w:rPr>
          <w:rFonts w:ascii="Bookman Old Style" w:hAnsi="Bookman Old Style" w:cs="Arial"/>
          <w:b/>
          <w:sz w:val="24"/>
          <w:szCs w:val="24"/>
        </w:rPr>
        <w:t>NOMOR       TAHUN 202</w:t>
      </w:r>
      <w:r w:rsidR="008821DC">
        <w:rPr>
          <w:rFonts w:ascii="Bookman Old Style" w:hAnsi="Bookman Old Style" w:cs="Arial"/>
          <w:b/>
          <w:sz w:val="24"/>
          <w:szCs w:val="24"/>
          <w:lang w:val="en-ID"/>
        </w:rPr>
        <w:t>1</w:t>
      </w:r>
    </w:p>
    <w:p w14:paraId="32595F6B" w14:textId="77777777" w:rsidR="00C026BF" w:rsidRPr="00C026BF" w:rsidRDefault="00C026BF" w:rsidP="001466E2">
      <w:pPr>
        <w:spacing w:after="0"/>
        <w:jc w:val="center"/>
        <w:rPr>
          <w:rFonts w:ascii="Bookman Old Style" w:hAnsi="Bookman Old Style" w:cs="Arial"/>
          <w:b/>
          <w:sz w:val="24"/>
          <w:szCs w:val="24"/>
        </w:rPr>
      </w:pPr>
    </w:p>
    <w:p w14:paraId="29AE5501" w14:textId="77777777" w:rsidR="00C026BF" w:rsidRPr="00C026BF" w:rsidRDefault="00C026BF" w:rsidP="001466E2">
      <w:pPr>
        <w:spacing w:after="0"/>
        <w:jc w:val="center"/>
        <w:rPr>
          <w:rFonts w:ascii="Bookman Old Style" w:hAnsi="Bookman Old Style" w:cs="Arial"/>
          <w:b/>
          <w:sz w:val="24"/>
          <w:szCs w:val="24"/>
        </w:rPr>
      </w:pPr>
      <w:r w:rsidRPr="00C026BF">
        <w:rPr>
          <w:rFonts w:ascii="Bookman Old Style" w:hAnsi="Bookman Old Style" w:cs="Arial"/>
          <w:b/>
          <w:sz w:val="24"/>
          <w:szCs w:val="24"/>
        </w:rPr>
        <w:t>TENTANG</w:t>
      </w:r>
    </w:p>
    <w:p w14:paraId="1FFFC5A2" w14:textId="77777777" w:rsidR="00C026BF" w:rsidRPr="00C026BF" w:rsidRDefault="00C026BF" w:rsidP="001466E2">
      <w:pPr>
        <w:spacing w:after="0"/>
        <w:jc w:val="center"/>
        <w:rPr>
          <w:rFonts w:ascii="Bookman Old Style" w:hAnsi="Bookman Old Style" w:cs="Calibri"/>
          <w:b/>
          <w:bCs/>
          <w:sz w:val="24"/>
          <w:szCs w:val="24"/>
        </w:rPr>
      </w:pPr>
    </w:p>
    <w:p w14:paraId="39D2664A" w14:textId="77777777" w:rsidR="001466E2" w:rsidRDefault="00C026BF" w:rsidP="001466E2">
      <w:pPr>
        <w:spacing w:after="0"/>
        <w:jc w:val="center"/>
        <w:rPr>
          <w:rFonts w:ascii="Bookman Old Style" w:hAnsi="Bookman Old Style"/>
          <w:b/>
          <w:sz w:val="24"/>
          <w:szCs w:val="24"/>
          <w:lang w:val="en-US"/>
        </w:rPr>
      </w:pPr>
      <w:r w:rsidRPr="00C026BF">
        <w:rPr>
          <w:rFonts w:ascii="Bookman Old Style" w:hAnsi="Bookman Old Style"/>
          <w:b/>
          <w:sz w:val="24"/>
          <w:szCs w:val="24"/>
        </w:rPr>
        <w:t>PERSIAPAN PENDAFTARAN TANAH SISTEMATIS LENGKAP</w:t>
      </w:r>
      <w:r w:rsidRPr="00C026BF">
        <w:rPr>
          <w:rFonts w:ascii="Bookman Old Style" w:hAnsi="Bookman Old Style"/>
          <w:b/>
          <w:sz w:val="24"/>
          <w:szCs w:val="24"/>
          <w:lang w:val="en-US"/>
        </w:rPr>
        <w:t xml:space="preserve"> </w:t>
      </w:r>
    </w:p>
    <w:p w14:paraId="52463B8E" w14:textId="77777777" w:rsidR="001466E2" w:rsidRDefault="00C026BF" w:rsidP="001466E2">
      <w:pPr>
        <w:spacing w:after="0"/>
        <w:jc w:val="center"/>
        <w:rPr>
          <w:rFonts w:ascii="Bookman Old Style" w:hAnsi="Bookman Old Style"/>
          <w:b/>
          <w:sz w:val="24"/>
          <w:szCs w:val="24"/>
          <w:lang w:val="en-ID"/>
        </w:rPr>
      </w:pPr>
      <w:r w:rsidRPr="00C026BF">
        <w:rPr>
          <w:rFonts w:ascii="Bookman Old Style" w:hAnsi="Bookman Old Style"/>
          <w:b/>
          <w:sz w:val="24"/>
          <w:szCs w:val="24"/>
          <w:lang w:val="en-US"/>
        </w:rPr>
        <w:t>PR</w:t>
      </w:r>
      <w:r w:rsidR="000302E9">
        <w:rPr>
          <w:rFonts w:ascii="Bookman Old Style" w:hAnsi="Bookman Old Style"/>
          <w:b/>
          <w:sz w:val="24"/>
          <w:szCs w:val="24"/>
          <w:lang w:val="en-US"/>
        </w:rPr>
        <w:t>OGRAM SERTIPIKASI LINTAS SEKTOR</w:t>
      </w:r>
      <w:r w:rsidRPr="00C026BF">
        <w:rPr>
          <w:rFonts w:ascii="Bookman Old Style" w:hAnsi="Bookman Old Style"/>
          <w:b/>
          <w:sz w:val="24"/>
          <w:szCs w:val="24"/>
        </w:rPr>
        <w:t xml:space="preserve"> </w:t>
      </w:r>
      <w:r w:rsidRPr="00C026BF">
        <w:rPr>
          <w:rFonts w:ascii="Bookman Old Style" w:hAnsi="Bookman Old Style"/>
          <w:b/>
          <w:sz w:val="24"/>
          <w:szCs w:val="24"/>
          <w:lang w:val="en-ID"/>
        </w:rPr>
        <w:t xml:space="preserve">DAN/ATAU PROGRAM REDISTRIBUSI TANAH OBJEK LANDREFORM </w:t>
      </w:r>
    </w:p>
    <w:p w14:paraId="63938AF0" w14:textId="6B67A135" w:rsidR="00C026BF" w:rsidRPr="00C026BF" w:rsidRDefault="00C026BF" w:rsidP="001466E2">
      <w:pPr>
        <w:spacing w:after="0"/>
        <w:jc w:val="center"/>
        <w:rPr>
          <w:rFonts w:ascii="Bookman Old Style" w:hAnsi="Bookman Old Style" w:cs="Calibri"/>
          <w:b/>
          <w:bCs/>
          <w:sz w:val="24"/>
          <w:szCs w:val="24"/>
        </w:rPr>
      </w:pPr>
      <w:r w:rsidRPr="00C026BF">
        <w:rPr>
          <w:rFonts w:ascii="Bookman Old Style" w:hAnsi="Bookman Old Style"/>
          <w:b/>
          <w:sz w:val="24"/>
          <w:szCs w:val="24"/>
        </w:rPr>
        <w:t>DI KABUPATEN JENEPONTO</w:t>
      </w:r>
    </w:p>
    <w:p w14:paraId="2E45F700" w14:textId="77777777" w:rsidR="00C026BF" w:rsidRPr="00C026BF" w:rsidRDefault="00C026BF" w:rsidP="001466E2">
      <w:pPr>
        <w:spacing w:after="0"/>
        <w:jc w:val="center"/>
        <w:rPr>
          <w:rFonts w:ascii="Bookman Old Style" w:hAnsi="Bookman Old Style" w:cs="Arial"/>
          <w:b/>
          <w:sz w:val="24"/>
          <w:szCs w:val="24"/>
        </w:rPr>
      </w:pPr>
    </w:p>
    <w:p w14:paraId="4D217E5C" w14:textId="77777777" w:rsidR="00C026BF" w:rsidRPr="00C026BF" w:rsidRDefault="00C026BF" w:rsidP="001466E2">
      <w:pPr>
        <w:spacing w:after="0"/>
        <w:jc w:val="center"/>
        <w:rPr>
          <w:rFonts w:ascii="Bookman Old Style" w:hAnsi="Bookman Old Style" w:cs="Arial"/>
          <w:b/>
          <w:sz w:val="24"/>
          <w:szCs w:val="24"/>
        </w:rPr>
      </w:pPr>
      <w:r w:rsidRPr="00C026BF">
        <w:rPr>
          <w:rFonts w:ascii="Bookman Old Style" w:hAnsi="Bookman Old Style" w:cs="Arial"/>
          <w:b/>
          <w:sz w:val="24"/>
          <w:szCs w:val="24"/>
        </w:rPr>
        <w:t>DENGAN RAHMAT TUHAN YANG MAHA ESA</w:t>
      </w:r>
    </w:p>
    <w:p w14:paraId="18F97494" w14:textId="77777777" w:rsidR="00C026BF" w:rsidRPr="00C026BF" w:rsidRDefault="00C026BF" w:rsidP="001466E2">
      <w:pPr>
        <w:spacing w:after="0"/>
        <w:jc w:val="center"/>
        <w:rPr>
          <w:rFonts w:ascii="Bookman Old Style" w:hAnsi="Bookman Old Style" w:cs="Arial"/>
          <w:b/>
          <w:sz w:val="24"/>
          <w:szCs w:val="24"/>
        </w:rPr>
      </w:pPr>
    </w:p>
    <w:p w14:paraId="34FA0D7C" w14:textId="77777777" w:rsidR="00C026BF" w:rsidRPr="00C026BF" w:rsidRDefault="00C026BF" w:rsidP="001466E2">
      <w:pPr>
        <w:spacing w:after="0"/>
        <w:jc w:val="center"/>
        <w:rPr>
          <w:rFonts w:ascii="Bookman Old Style" w:hAnsi="Bookman Old Style" w:cs="Arial"/>
          <w:b/>
          <w:sz w:val="24"/>
          <w:szCs w:val="24"/>
        </w:rPr>
      </w:pPr>
      <w:r w:rsidRPr="00C026BF">
        <w:rPr>
          <w:rFonts w:ascii="Bookman Old Style" w:hAnsi="Bookman Old Style" w:cs="Arial"/>
          <w:b/>
          <w:sz w:val="24"/>
          <w:szCs w:val="24"/>
        </w:rPr>
        <w:t>BUPATI JENEPONTO,</w:t>
      </w:r>
    </w:p>
    <w:p w14:paraId="38A40ADB" w14:textId="48F7CDA3" w:rsidR="00AD2748" w:rsidRPr="00C026BF" w:rsidRDefault="00F019F0" w:rsidP="001466E2">
      <w:pPr>
        <w:spacing w:after="0"/>
        <w:jc w:val="center"/>
        <w:rPr>
          <w:rFonts w:ascii="Bookman Old Style" w:hAnsi="Bookman Old Style"/>
          <w:b/>
          <w:sz w:val="24"/>
          <w:szCs w:val="24"/>
          <w:lang w:val="en-US"/>
        </w:rPr>
      </w:pPr>
      <w:r w:rsidRPr="00C026BF">
        <w:rPr>
          <w:rFonts w:ascii="Bookman Old Style" w:hAnsi="Bookman Old Style"/>
          <w:b/>
          <w:sz w:val="24"/>
          <w:szCs w:val="24"/>
          <w:lang w:val="en-ID"/>
        </w:rPr>
        <w:t xml:space="preserve"> </w:t>
      </w:r>
    </w:p>
    <w:p w14:paraId="26897847" w14:textId="0A90F31D" w:rsidR="0036210F" w:rsidRPr="00AD437B" w:rsidRDefault="000135EE" w:rsidP="001466E2">
      <w:pPr>
        <w:tabs>
          <w:tab w:val="left" w:pos="1701"/>
          <w:tab w:val="left" w:pos="1985"/>
        </w:tabs>
        <w:spacing w:after="0"/>
        <w:ind w:left="1985" w:hanging="1985"/>
        <w:jc w:val="both"/>
        <w:rPr>
          <w:rFonts w:ascii="Bookman Old Style" w:hAnsi="Bookman Old Style"/>
          <w:sz w:val="24"/>
          <w:szCs w:val="24"/>
        </w:rPr>
      </w:pPr>
      <w:r>
        <w:rPr>
          <w:rFonts w:ascii="Bookman Old Style" w:hAnsi="Bookman Old Style"/>
          <w:sz w:val="24"/>
          <w:szCs w:val="24"/>
        </w:rPr>
        <w:t>Menimbang</w:t>
      </w:r>
      <w:r>
        <w:rPr>
          <w:rFonts w:ascii="Bookman Old Style" w:hAnsi="Bookman Old Style"/>
          <w:sz w:val="24"/>
          <w:szCs w:val="24"/>
        </w:rPr>
        <w:tab/>
        <w:t>:</w:t>
      </w:r>
      <w:r>
        <w:rPr>
          <w:rFonts w:ascii="Bookman Old Style" w:hAnsi="Bookman Old Style"/>
          <w:sz w:val="24"/>
          <w:szCs w:val="24"/>
        </w:rPr>
        <w:tab/>
      </w:r>
      <w:r w:rsidR="008279DC">
        <w:rPr>
          <w:rFonts w:ascii="Bookman Old Style" w:hAnsi="Bookman Old Style"/>
          <w:sz w:val="24"/>
          <w:szCs w:val="24"/>
          <w:lang w:val="en-ID"/>
        </w:rPr>
        <w:t>b</w:t>
      </w:r>
      <w:r w:rsidR="00F019F0" w:rsidRPr="00AD437B">
        <w:rPr>
          <w:rFonts w:ascii="Bookman Old Style" w:hAnsi="Bookman Old Style"/>
          <w:sz w:val="24"/>
          <w:szCs w:val="24"/>
          <w:lang w:val="en-ID"/>
        </w:rPr>
        <w:t xml:space="preserve">ahwa </w:t>
      </w:r>
      <w:r>
        <w:rPr>
          <w:rFonts w:ascii="Bookman Old Style" w:hAnsi="Bookman Old Style"/>
          <w:sz w:val="24"/>
          <w:szCs w:val="24"/>
          <w:lang w:val="en-ID"/>
        </w:rPr>
        <w:t>untuk</w:t>
      </w:r>
      <w:r w:rsidR="00F019F0" w:rsidRPr="00AD437B">
        <w:rPr>
          <w:rFonts w:ascii="Bookman Old Style" w:hAnsi="Bookman Old Style"/>
          <w:sz w:val="24"/>
          <w:szCs w:val="24"/>
          <w:lang w:val="en-ID"/>
        </w:rPr>
        <w:t xml:space="preserve"> melaksanakan ketentuan Keputusan Bersama Menteri Tata Ruang/Kepala Badan Pertanahan Nasional, Menteri Dalam Negeri, Menteri Desa, Pembangunan Daerah Tertinggal dan Transmigrasi No</w:t>
      </w:r>
      <w:r w:rsidR="008279DC">
        <w:rPr>
          <w:rFonts w:ascii="Bookman Old Style" w:hAnsi="Bookman Old Style"/>
          <w:sz w:val="24"/>
          <w:szCs w:val="24"/>
          <w:lang w:val="en-ID"/>
        </w:rPr>
        <w:t>mor</w:t>
      </w:r>
      <w:r w:rsidR="00F019F0" w:rsidRPr="00AD437B">
        <w:rPr>
          <w:rFonts w:ascii="Bookman Old Style" w:hAnsi="Bookman Old Style"/>
          <w:sz w:val="24"/>
          <w:szCs w:val="24"/>
          <w:lang w:val="en-ID"/>
        </w:rPr>
        <w:t xml:space="preserve"> 25/SKB/V/2017, No</w:t>
      </w:r>
      <w:r w:rsidR="008279DC">
        <w:rPr>
          <w:rFonts w:ascii="Bookman Old Style" w:hAnsi="Bookman Old Style"/>
          <w:sz w:val="24"/>
          <w:szCs w:val="24"/>
          <w:lang w:val="en-ID"/>
        </w:rPr>
        <w:t>mor</w:t>
      </w:r>
      <w:r w:rsidR="00F019F0" w:rsidRPr="00AD437B">
        <w:rPr>
          <w:rFonts w:ascii="Bookman Old Style" w:hAnsi="Bookman Old Style"/>
          <w:sz w:val="24"/>
          <w:szCs w:val="24"/>
          <w:lang w:val="en-ID"/>
        </w:rPr>
        <w:t xml:space="preserve"> 590-3167A Tahun 2017, No</w:t>
      </w:r>
      <w:r w:rsidR="008279DC">
        <w:rPr>
          <w:rFonts w:ascii="Bookman Old Style" w:hAnsi="Bookman Old Style"/>
          <w:sz w:val="24"/>
          <w:szCs w:val="24"/>
          <w:lang w:val="en-ID"/>
        </w:rPr>
        <w:t>mor</w:t>
      </w:r>
      <w:r w:rsidR="00F019F0" w:rsidRPr="00AD437B">
        <w:rPr>
          <w:rFonts w:ascii="Bookman Old Style" w:hAnsi="Bookman Old Style"/>
          <w:sz w:val="24"/>
          <w:szCs w:val="24"/>
          <w:lang w:val="en-ID"/>
        </w:rPr>
        <w:t xml:space="preserve"> 34 </w:t>
      </w:r>
      <w:r w:rsidR="008279DC">
        <w:rPr>
          <w:rFonts w:ascii="Bookman Old Style" w:hAnsi="Bookman Old Style"/>
          <w:sz w:val="24"/>
          <w:szCs w:val="24"/>
          <w:lang w:val="en-ID"/>
        </w:rPr>
        <w:t>T</w:t>
      </w:r>
      <w:r w:rsidR="00F019F0" w:rsidRPr="00AD437B">
        <w:rPr>
          <w:rFonts w:ascii="Bookman Old Style" w:hAnsi="Bookman Old Style"/>
          <w:sz w:val="24"/>
          <w:szCs w:val="24"/>
          <w:lang w:val="en-ID"/>
        </w:rPr>
        <w:t xml:space="preserve">ahun 2017 tentang Pembiayaan Persiapan Pendaftaran </w:t>
      </w:r>
      <w:r>
        <w:rPr>
          <w:rFonts w:ascii="Bookman Old Style" w:hAnsi="Bookman Old Style"/>
          <w:sz w:val="24"/>
          <w:szCs w:val="24"/>
          <w:lang w:val="en-ID"/>
        </w:rPr>
        <w:t xml:space="preserve">Tanah Sistematis, perlu membentuk Peraturan Bupati tentang </w:t>
      </w:r>
      <w:r w:rsidR="0036210F" w:rsidRPr="00AD437B">
        <w:rPr>
          <w:rFonts w:ascii="Bookman Old Style" w:hAnsi="Bookman Old Style"/>
          <w:sz w:val="24"/>
          <w:szCs w:val="24"/>
        </w:rPr>
        <w:t>Persiapan Pendaftaran Tanah Sistematis Lengkap</w:t>
      </w:r>
      <w:r w:rsidR="00D1540F">
        <w:rPr>
          <w:rFonts w:ascii="Bookman Old Style" w:hAnsi="Bookman Old Style"/>
          <w:sz w:val="24"/>
          <w:szCs w:val="24"/>
          <w:lang w:val="en-US"/>
        </w:rPr>
        <w:t>, Program Sertipikasi Lintas Sektor, dan/atau Program</w:t>
      </w:r>
      <w:r w:rsidR="00F45234">
        <w:rPr>
          <w:rFonts w:ascii="Bookman Old Style" w:hAnsi="Bookman Old Style"/>
          <w:sz w:val="24"/>
          <w:szCs w:val="24"/>
          <w:lang w:val="en-US"/>
        </w:rPr>
        <w:t xml:space="preserve"> </w:t>
      </w:r>
      <w:r w:rsidR="00D1540F">
        <w:rPr>
          <w:rFonts w:ascii="Bookman Old Style" w:hAnsi="Bookman Old Style"/>
          <w:sz w:val="24"/>
          <w:szCs w:val="24"/>
          <w:lang w:val="en-US"/>
        </w:rPr>
        <w:t xml:space="preserve">Redistribusi Tanah Objek Landreform </w:t>
      </w:r>
      <w:r w:rsidR="0036210F" w:rsidRPr="00AD437B">
        <w:rPr>
          <w:rFonts w:ascii="Bookman Old Style" w:hAnsi="Bookman Old Style"/>
          <w:sz w:val="24"/>
          <w:szCs w:val="24"/>
        </w:rPr>
        <w:t xml:space="preserve"> di Kabupaten </w:t>
      </w:r>
      <w:r w:rsidR="00815282">
        <w:rPr>
          <w:rFonts w:ascii="Bookman Old Style" w:hAnsi="Bookman Old Style"/>
          <w:sz w:val="24"/>
          <w:szCs w:val="24"/>
        </w:rPr>
        <w:t>Jeneponto</w:t>
      </w:r>
      <w:r w:rsidR="00F019F0" w:rsidRPr="00AD437B">
        <w:rPr>
          <w:rFonts w:ascii="Bookman Old Style" w:hAnsi="Bookman Old Style"/>
          <w:sz w:val="24"/>
          <w:szCs w:val="24"/>
          <w:lang w:val="en-ID"/>
        </w:rPr>
        <w:t>.</w:t>
      </w:r>
      <w:r w:rsidR="00BF51C2" w:rsidRPr="00AD437B">
        <w:rPr>
          <w:rFonts w:ascii="Bookman Old Style" w:hAnsi="Bookman Old Style"/>
          <w:sz w:val="24"/>
          <w:szCs w:val="24"/>
          <w:lang w:val="en-US"/>
        </w:rPr>
        <w:t xml:space="preserve"> </w:t>
      </w:r>
      <w:r w:rsidR="00F019F0" w:rsidRPr="00AD437B">
        <w:rPr>
          <w:rFonts w:ascii="Bookman Old Style" w:hAnsi="Bookman Old Style"/>
          <w:sz w:val="24"/>
          <w:szCs w:val="24"/>
          <w:lang w:val="en-US"/>
        </w:rPr>
        <w:t xml:space="preserve"> </w:t>
      </w:r>
    </w:p>
    <w:p w14:paraId="02D7FC03" w14:textId="27D6DEE0" w:rsidR="0036210F" w:rsidRPr="00AD437B" w:rsidRDefault="0036210F" w:rsidP="001466E2">
      <w:pPr>
        <w:tabs>
          <w:tab w:val="left" w:pos="1701"/>
          <w:tab w:val="left" w:pos="1985"/>
          <w:tab w:val="left" w:pos="2410"/>
        </w:tabs>
        <w:spacing w:after="0"/>
        <w:ind w:left="2410" w:hanging="2410"/>
        <w:jc w:val="both"/>
        <w:rPr>
          <w:rFonts w:ascii="Bookman Old Style" w:hAnsi="Bookman Old Style"/>
          <w:sz w:val="24"/>
          <w:szCs w:val="24"/>
        </w:rPr>
      </w:pPr>
      <w:r w:rsidRPr="00AD437B">
        <w:rPr>
          <w:rFonts w:ascii="Bookman Old Style" w:hAnsi="Bookman Old Style"/>
          <w:sz w:val="24"/>
          <w:szCs w:val="24"/>
        </w:rPr>
        <w:t xml:space="preserve">Mengingat </w:t>
      </w:r>
      <w:r w:rsidRPr="00AD437B">
        <w:rPr>
          <w:rFonts w:ascii="Bookman Old Style" w:hAnsi="Bookman Old Style"/>
          <w:sz w:val="24"/>
          <w:szCs w:val="24"/>
        </w:rPr>
        <w:tab/>
        <w:t>:</w:t>
      </w:r>
      <w:r w:rsidRPr="00AD437B">
        <w:rPr>
          <w:rFonts w:ascii="Bookman Old Style" w:hAnsi="Bookman Old Style"/>
          <w:sz w:val="24"/>
          <w:szCs w:val="24"/>
        </w:rPr>
        <w:tab/>
        <w:t>1.</w:t>
      </w:r>
      <w:r w:rsidRPr="00AD437B">
        <w:rPr>
          <w:rFonts w:ascii="Bookman Old Style" w:hAnsi="Bookman Old Style"/>
          <w:sz w:val="24"/>
          <w:szCs w:val="24"/>
        </w:rPr>
        <w:tab/>
        <w:t xml:space="preserve">Undang-Undang </w:t>
      </w:r>
      <w:r w:rsidR="0067142D" w:rsidRPr="00DB1B69">
        <w:rPr>
          <w:rFonts w:ascii="Bookman Old Style" w:hAnsi="Bookman Old Style" w:cs="Tahoma"/>
          <w:sz w:val="24"/>
          <w:szCs w:val="24"/>
        </w:rPr>
        <w:t>Republik Indonesia</w:t>
      </w:r>
      <w:r w:rsidR="0067142D" w:rsidRPr="00AD437B">
        <w:rPr>
          <w:rFonts w:ascii="Bookman Old Style" w:hAnsi="Bookman Old Style"/>
          <w:sz w:val="24"/>
          <w:szCs w:val="24"/>
        </w:rPr>
        <w:t xml:space="preserve"> </w:t>
      </w:r>
      <w:r w:rsidRPr="00AD437B">
        <w:rPr>
          <w:rFonts w:ascii="Bookman Old Style" w:hAnsi="Bookman Old Style"/>
          <w:sz w:val="24"/>
          <w:szCs w:val="24"/>
        </w:rPr>
        <w:t>Nomor 29 Tahun 1959 tentang Pe</w:t>
      </w:r>
      <w:r w:rsidR="00BA7F8B">
        <w:rPr>
          <w:rFonts w:ascii="Bookman Old Style" w:hAnsi="Bookman Old Style"/>
          <w:sz w:val="24"/>
          <w:szCs w:val="24"/>
          <w:lang w:val="en-ID"/>
        </w:rPr>
        <w:t>m</w:t>
      </w:r>
      <w:r w:rsidRPr="00AD437B">
        <w:rPr>
          <w:rFonts w:ascii="Bookman Old Style" w:hAnsi="Bookman Old Style"/>
          <w:sz w:val="24"/>
          <w:szCs w:val="24"/>
        </w:rPr>
        <w:t>bentukan Daerah-</w:t>
      </w:r>
      <w:r w:rsidR="0067142D">
        <w:rPr>
          <w:rFonts w:ascii="Bookman Old Style" w:hAnsi="Bookman Old Style"/>
          <w:sz w:val="24"/>
          <w:szCs w:val="24"/>
          <w:lang w:val="en-ID"/>
        </w:rPr>
        <w:t>D</w:t>
      </w:r>
      <w:r w:rsidR="0067142D">
        <w:rPr>
          <w:rFonts w:ascii="Bookman Old Style" w:hAnsi="Bookman Old Style"/>
          <w:sz w:val="24"/>
          <w:szCs w:val="24"/>
        </w:rPr>
        <w:t>aerah Tingkat</w:t>
      </w:r>
      <w:r w:rsidRPr="00AD437B">
        <w:rPr>
          <w:rFonts w:ascii="Bookman Old Style" w:hAnsi="Bookman Old Style"/>
          <w:sz w:val="24"/>
          <w:szCs w:val="24"/>
        </w:rPr>
        <w:t xml:space="preserve"> II di Sulawesi (Lembaran Negara Tahun 1959 Nomor 47, Tambahan Lembaran Negara Nomor 1822);</w:t>
      </w:r>
    </w:p>
    <w:p w14:paraId="3BADBD35" w14:textId="07EF951F" w:rsidR="00DB1B69" w:rsidRPr="00DB1B69" w:rsidRDefault="0036210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5 Tahun 1960 tentang Peraturan Dasar Pokok-Pokok Agraria (Lembaran Negara Republik Indonesia Tahun 1960 Nomor 104, Tambahan Lembaran Negara Republik Indonesia Nomor 2042);</w:t>
      </w:r>
    </w:p>
    <w:p w14:paraId="6274F3FB" w14:textId="77777777" w:rsidR="00DB1B69" w:rsidRPr="00DB1B69" w:rsidRDefault="00F601C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Undang-Undang Republik Indonesia Nomor 17 Tahun 2003 tentang Keuangan Negara (Lembaran Negara Republik Indonesia Tahun 2003 Nomor 47, Tambahan Lembaran Negara Republik Indonesia Nomor 4286);</w:t>
      </w:r>
    </w:p>
    <w:p w14:paraId="0B26BEA5" w14:textId="4A63F32C" w:rsidR="00DB1B69" w:rsidRPr="00DB1B69" w:rsidRDefault="0036210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6 Tahun 2014 tentang Desa (Lembaran Negara Republk Indonesia Tahun 2014 Nomor 7, Tambahan Lembaran Negara Indonesia Nomr 5495);</w:t>
      </w:r>
    </w:p>
    <w:p w14:paraId="56AA4855" w14:textId="77777777" w:rsidR="00DB1B69" w:rsidRPr="00DB1B69" w:rsidRDefault="00F601C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lang w:val="fi-FI"/>
        </w:rPr>
        <w:t xml:space="preserve">Undang-Undang </w:t>
      </w:r>
      <w:r w:rsidRPr="00DB1B69">
        <w:rPr>
          <w:rFonts w:ascii="Bookman Old Style" w:hAnsi="Bookman Old Style" w:cs="Arial"/>
          <w:sz w:val="24"/>
          <w:szCs w:val="24"/>
        </w:rPr>
        <w:t>Republik Indonesia</w:t>
      </w:r>
      <w:r w:rsidRPr="00DB1B69">
        <w:rPr>
          <w:rFonts w:ascii="Bookman Old Style" w:hAnsi="Bookman Old Style"/>
          <w:sz w:val="24"/>
          <w:szCs w:val="24"/>
          <w:lang w:val="fi-FI"/>
        </w:rPr>
        <w:t xml:space="preserve"> Nomor 26 Tahun 2007 tentang Penataan Ruang (</w:t>
      </w:r>
      <w:r w:rsidRPr="00DB1B69">
        <w:rPr>
          <w:rFonts w:ascii="Bookman Old Style" w:hAnsi="Bookman Old Style"/>
          <w:color w:val="000000"/>
          <w:sz w:val="24"/>
          <w:szCs w:val="24"/>
        </w:rPr>
        <w:t>Lembaran Negara Republik Indonesia Tahun 2007 Nomor 68)</w:t>
      </w:r>
      <w:r w:rsidRPr="00DB1B69">
        <w:rPr>
          <w:rFonts w:ascii="Bookman Old Style" w:hAnsi="Bookman Old Style"/>
          <w:sz w:val="24"/>
          <w:szCs w:val="24"/>
        </w:rPr>
        <w:t>;</w:t>
      </w:r>
    </w:p>
    <w:p w14:paraId="262EF217" w14:textId="52438F09" w:rsidR="00DB1B69" w:rsidRPr="00DB1B69" w:rsidRDefault="00F601C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cs="Franklin Gothic Medium"/>
          <w:sz w:val="24"/>
          <w:szCs w:val="24"/>
          <w:lang w:eastAsia="id-ID"/>
        </w:rPr>
        <w:t xml:space="preserve">Undang-Undang Republik Indonesia Nomor 12 Tahun 2011 tentang Pembentukan Peraturan Perundang-undangan (Lembaran Negara Republik Indonesia Tahun 2011 Nomor 82, </w:t>
      </w:r>
      <w:r w:rsidRPr="00DB1B69">
        <w:rPr>
          <w:rFonts w:ascii="Bookman Old Style" w:hAnsi="Bookman Old Style" w:cs="Franklin Gothic Medium"/>
          <w:sz w:val="24"/>
          <w:szCs w:val="24"/>
          <w:lang w:eastAsia="id-ID"/>
        </w:rPr>
        <w:lastRenderedPageBreak/>
        <w:t>Tambahan Lembaran Negara Republik Indonesia Nomor 5234)</w:t>
      </w:r>
      <w:r w:rsidRPr="00DB1B69">
        <w:rPr>
          <w:rFonts w:ascii="Bookman Old Style" w:hAnsi="Bookman Old Style" w:cs="Franklin Gothic Medium"/>
          <w:sz w:val="24"/>
          <w:szCs w:val="24"/>
          <w:lang w:val="en-ID" w:eastAsia="id-ID"/>
        </w:rPr>
        <w:t xml:space="preserve"> sebagaimana telah diubah dengan Und</w:t>
      </w:r>
      <w:r w:rsidR="0067142D">
        <w:rPr>
          <w:rFonts w:ascii="Bookman Old Style" w:hAnsi="Bookman Old Style" w:cs="Franklin Gothic Medium"/>
          <w:sz w:val="24"/>
          <w:szCs w:val="24"/>
          <w:lang w:val="en-ID" w:eastAsia="id-ID"/>
        </w:rPr>
        <w:t>a</w:t>
      </w:r>
      <w:r w:rsidRPr="00DB1B69">
        <w:rPr>
          <w:rFonts w:ascii="Bookman Old Style" w:hAnsi="Bookman Old Style" w:cs="Franklin Gothic Medium"/>
          <w:sz w:val="24"/>
          <w:szCs w:val="24"/>
          <w:lang w:val="en-ID" w:eastAsia="id-ID"/>
        </w:rPr>
        <w:t xml:space="preserve">ng-Undang </w:t>
      </w:r>
      <w:r w:rsidRPr="00DB1B69">
        <w:rPr>
          <w:rFonts w:ascii="Bookman Old Style" w:hAnsi="Bookman Old Style" w:cs="Arial"/>
          <w:sz w:val="24"/>
          <w:szCs w:val="24"/>
        </w:rPr>
        <w:t xml:space="preserve">Republik Indonesia Nomor 15 Tahun 2019 tentang Perubahan Atas </w:t>
      </w:r>
      <w:r w:rsidRPr="00DB1B69">
        <w:rPr>
          <w:rFonts w:ascii="Bookman Old Style" w:hAnsi="Bookman Old Style" w:cs="Franklin Gothic Medium"/>
          <w:sz w:val="24"/>
          <w:szCs w:val="24"/>
          <w:lang w:eastAsia="id-ID"/>
        </w:rPr>
        <w:t>Undang-Undang Republik Indonesia Nomor 12 Tahun 2011 tentang Pembentukan Peraturan Perundang-undangan (Lembaran Negara Republik Indonesia Tahun 201</w:t>
      </w:r>
      <w:r w:rsidRPr="00DB1B69">
        <w:rPr>
          <w:rFonts w:ascii="Bookman Old Style" w:hAnsi="Bookman Old Style" w:cs="Franklin Gothic Medium"/>
          <w:sz w:val="24"/>
          <w:szCs w:val="24"/>
          <w:lang w:val="en-ID" w:eastAsia="id-ID"/>
        </w:rPr>
        <w:t>9</w:t>
      </w:r>
      <w:r w:rsidRPr="00DB1B69">
        <w:rPr>
          <w:rFonts w:ascii="Bookman Old Style" w:hAnsi="Bookman Old Style" w:cs="Franklin Gothic Medium"/>
          <w:sz w:val="24"/>
          <w:szCs w:val="24"/>
          <w:lang w:eastAsia="id-ID"/>
        </w:rPr>
        <w:t xml:space="preserve"> Nomor </w:t>
      </w:r>
      <w:r w:rsidRPr="00DB1B69">
        <w:rPr>
          <w:rFonts w:ascii="Bookman Old Style" w:hAnsi="Bookman Old Style" w:cs="Franklin Gothic Medium"/>
          <w:sz w:val="24"/>
          <w:szCs w:val="24"/>
          <w:lang w:val="en-ID" w:eastAsia="id-ID"/>
        </w:rPr>
        <w:t>1</w:t>
      </w:r>
      <w:r w:rsidRPr="00DB1B69">
        <w:rPr>
          <w:rFonts w:ascii="Bookman Old Style" w:hAnsi="Bookman Old Style" w:cs="Franklin Gothic Medium"/>
          <w:sz w:val="24"/>
          <w:szCs w:val="24"/>
          <w:lang w:eastAsia="id-ID"/>
        </w:rPr>
        <w:t>8</w:t>
      </w:r>
      <w:r w:rsidRPr="00DB1B69">
        <w:rPr>
          <w:rFonts w:ascii="Bookman Old Style" w:hAnsi="Bookman Old Style" w:cs="Franklin Gothic Medium"/>
          <w:sz w:val="24"/>
          <w:szCs w:val="24"/>
          <w:lang w:val="en-ID" w:eastAsia="id-ID"/>
        </w:rPr>
        <w:t>3</w:t>
      </w:r>
      <w:r w:rsidRPr="00DB1B69">
        <w:rPr>
          <w:rFonts w:ascii="Bookman Old Style" w:hAnsi="Bookman Old Style" w:cs="Franklin Gothic Medium"/>
          <w:sz w:val="24"/>
          <w:szCs w:val="24"/>
          <w:lang w:eastAsia="id-ID"/>
        </w:rPr>
        <w:t xml:space="preserve">, Tambahan Lembaran Negara Republik Indonesia Nomor </w:t>
      </w:r>
      <w:r w:rsidRPr="00DB1B69">
        <w:rPr>
          <w:rFonts w:ascii="Bookman Old Style" w:hAnsi="Bookman Old Style" w:cs="Franklin Gothic Medium"/>
          <w:sz w:val="24"/>
          <w:szCs w:val="24"/>
          <w:lang w:val="en-ID" w:eastAsia="id-ID"/>
        </w:rPr>
        <w:t>6398</w:t>
      </w:r>
      <w:r w:rsidRPr="00DB1B69">
        <w:rPr>
          <w:rFonts w:ascii="Bookman Old Style" w:hAnsi="Bookman Old Style" w:cs="Franklin Gothic Medium"/>
          <w:sz w:val="24"/>
          <w:szCs w:val="24"/>
          <w:lang w:eastAsia="id-ID"/>
        </w:rPr>
        <w:t>);</w:t>
      </w:r>
    </w:p>
    <w:p w14:paraId="281AB683" w14:textId="67DB350E" w:rsidR="00DB1B69" w:rsidRPr="00DB1B69" w:rsidRDefault="0036210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23 Tahun 2014 tentang Pemerintah Daerah (Lembaran Negara Republik Indonesia Tahun</w:t>
      </w:r>
      <w:r w:rsidR="0067142D">
        <w:rPr>
          <w:rFonts w:ascii="Bookman Old Style" w:hAnsi="Bookman Old Style"/>
          <w:sz w:val="24"/>
          <w:szCs w:val="24"/>
          <w:lang w:val="en-ID"/>
        </w:rPr>
        <w:t xml:space="preserve"> </w:t>
      </w:r>
      <w:r w:rsidRPr="00DB1B69">
        <w:rPr>
          <w:rFonts w:ascii="Bookman Old Style" w:hAnsi="Bookman Old Style"/>
          <w:sz w:val="24"/>
          <w:szCs w:val="24"/>
        </w:rPr>
        <w:t>2</w:t>
      </w:r>
      <w:r w:rsidR="0067142D">
        <w:rPr>
          <w:rFonts w:ascii="Bookman Old Style" w:hAnsi="Bookman Old Style"/>
          <w:sz w:val="24"/>
          <w:szCs w:val="24"/>
          <w:lang w:val="en-ID"/>
        </w:rPr>
        <w:t>0</w:t>
      </w:r>
      <w:r w:rsidRPr="00DB1B69">
        <w:rPr>
          <w:rFonts w:ascii="Bookman Old Style" w:hAnsi="Bookman Old Style"/>
          <w:sz w:val="24"/>
          <w:szCs w:val="24"/>
        </w:rPr>
        <w:t xml:space="preserve">14 Nomor 224, Tambahan </w:t>
      </w:r>
      <w:r w:rsidR="002D384A" w:rsidRPr="00DB1B69">
        <w:rPr>
          <w:rFonts w:ascii="Bookman Old Style" w:hAnsi="Bookman Old Style"/>
          <w:sz w:val="24"/>
          <w:szCs w:val="24"/>
        </w:rPr>
        <w:t xml:space="preserve">Lembaran Negara Republik Indonesia Nomor 5587), sebagaimana telah </w:t>
      </w:r>
      <w:r w:rsidR="0067142D">
        <w:rPr>
          <w:rFonts w:ascii="Bookman Old Style" w:hAnsi="Bookman Old Style"/>
          <w:sz w:val="24"/>
          <w:szCs w:val="24"/>
          <w:lang w:val="en-ID"/>
        </w:rPr>
        <w:t xml:space="preserve">diubah </w:t>
      </w:r>
      <w:r w:rsidR="002D384A" w:rsidRPr="00DB1B69">
        <w:rPr>
          <w:rFonts w:ascii="Bookman Old Style" w:hAnsi="Bookman Old Style"/>
          <w:sz w:val="24"/>
          <w:szCs w:val="24"/>
        </w:rPr>
        <w:t xml:space="preserve">beberapa kali terakhir dengan 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002D384A" w:rsidRPr="00DB1B69">
        <w:rPr>
          <w:rFonts w:ascii="Bookman Old Style" w:hAnsi="Bookman Old Style"/>
          <w:sz w:val="24"/>
          <w:szCs w:val="24"/>
        </w:rPr>
        <w:t xml:space="preserve">Nomor 9 Tahun 2015 tentang Perubahan Kedua </w:t>
      </w:r>
      <w:r w:rsidR="0067142D">
        <w:rPr>
          <w:rFonts w:ascii="Bookman Old Style" w:hAnsi="Bookman Old Style"/>
          <w:sz w:val="24"/>
          <w:szCs w:val="24"/>
          <w:lang w:val="en-ID"/>
        </w:rPr>
        <w:t>A</w:t>
      </w:r>
      <w:r w:rsidR="002D384A" w:rsidRPr="00DB1B69">
        <w:rPr>
          <w:rFonts w:ascii="Bookman Old Style" w:hAnsi="Bookman Old Style"/>
          <w:sz w:val="24"/>
          <w:szCs w:val="24"/>
        </w:rPr>
        <w:t xml:space="preserve">tas 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002D384A" w:rsidRPr="00DB1B69">
        <w:rPr>
          <w:rFonts w:ascii="Bookman Old Style" w:hAnsi="Bookman Old Style"/>
          <w:sz w:val="24"/>
          <w:szCs w:val="24"/>
        </w:rPr>
        <w:t>Nomor 23 Tahun 2014 tentang Pemerintahan Daerah (Lembaran Negara Republik Indonesia Tahun 2015 Nomor 58, tambahan Lembaran Negara Indonesia Nomor 5679);</w:t>
      </w:r>
    </w:p>
    <w:p w14:paraId="4EE20568" w14:textId="19064061" w:rsidR="00DB1B69" w:rsidRPr="00DB1B69" w:rsidRDefault="002D384A"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Undang-Undang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30 Tahun 2014 tentang Administrasi Pemerintahan (Lembaran Negara Republik Indonesia Tahun 2014 Nomor 292, Tambahan Lembaran Negara Republik Indonesia Nomor 5601);</w:t>
      </w:r>
    </w:p>
    <w:p w14:paraId="16B17AB5" w14:textId="0117B5ED" w:rsidR="00DB1B69" w:rsidRPr="00DB1B69" w:rsidRDefault="001B41D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lang w:val="en-ID"/>
        </w:rPr>
        <w:t xml:space="preserve">Peraturan Pemerintah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lang w:val="en-ID"/>
        </w:rPr>
        <w:t xml:space="preserve"> </w:t>
      </w:r>
      <w:r w:rsidRPr="00DB1B69">
        <w:rPr>
          <w:rFonts w:ascii="Bookman Old Style" w:hAnsi="Bookman Old Style"/>
          <w:sz w:val="24"/>
          <w:szCs w:val="24"/>
          <w:lang w:val="en-ID"/>
        </w:rPr>
        <w:t>No</w:t>
      </w:r>
      <w:r w:rsidR="00F601CF" w:rsidRPr="00DB1B69">
        <w:rPr>
          <w:rFonts w:ascii="Bookman Old Style" w:hAnsi="Bookman Old Style"/>
          <w:sz w:val="24"/>
          <w:szCs w:val="24"/>
          <w:lang w:val="en-ID"/>
        </w:rPr>
        <w:t>mor</w:t>
      </w:r>
      <w:r w:rsidRPr="00DB1B69">
        <w:rPr>
          <w:rFonts w:ascii="Bookman Old Style" w:hAnsi="Bookman Old Style"/>
          <w:sz w:val="24"/>
          <w:szCs w:val="24"/>
          <w:lang w:val="en-ID"/>
        </w:rPr>
        <w:t xml:space="preserve"> 24 </w:t>
      </w:r>
      <w:r w:rsidR="00F601CF" w:rsidRPr="00DB1B69">
        <w:rPr>
          <w:rFonts w:ascii="Bookman Old Style" w:hAnsi="Bookman Old Style"/>
          <w:sz w:val="24"/>
          <w:szCs w:val="24"/>
          <w:lang w:val="en-ID"/>
        </w:rPr>
        <w:t>T</w:t>
      </w:r>
      <w:r w:rsidRPr="00DB1B69">
        <w:rPr>
          <w:rFonts w:ascii="Bookman Old Style" w:hAnsi="Bookman Old Style"/>
          <w:sz w:val="24"/>
          <w:szCs w:val="24"/>
          <w:lang w:val="en-ID"/>
        </w:rPr>
        <w:t xml:space="preserve">ahun 1997 tentang Pendaftaran Tanah </w:t>
      </w:r>
      <w:r w:rsidRPr="00DB1B69">
        <w:rPr>
          <w:rFonts w:ascii="Bookman Old Style" w:hAnsi="Bookman Old Style"/>
          <w:sz w:val="24"/>
          <w:szCs w:val="24"/>
        </w:rPr>
        <w:t>(Lembaran Negara Republik Indonesia Tahun 1997 Nomor 59, Tambahan Lembaran Negara Republik Indonesia Nomor 3696);</w:t>
      </w:r>
    </w:p>
    <w:p w14:paraId="3AAAF2B5" w14:textId="77777777" w:rsidR="00DB1B69" w:rsidRPr="00DB1B69" w:rsidRDefault="00DB1B69"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cs="Tahoma"/>
          <w:sz w:val="24"/>
          <w:szCs w:val="24"/>
        </w:rPr>
        <w:t>Peraturan Pemerintah Republik Indonesia Nomor 12 Tahun 2019 tentang Pengelolaan Keuangan Daerah (Lembaran Negara Republik Indonesia Tahun 2019 Nomor 421, Tambahan Lembaran Negara Republik Indonesia Nomor 6332);</w:t>
      </w:r>
    </w:p>
    <w:p w14:paraId="4B91E5E0" w14:textId="77777777" w:rsidR="00DB1B69" w:rsidRPr="00DB1B69" w:rsidRDefault="00DB1B69"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cs="Tahoma"/>
          <w:sz w:val="24"/>
          <w:szCs w:val="24"/>
        </w:rPr>
        <w:t>Peraturan Presiden Republik Indonesia Nomor 16 Tahun 2018 tentang Pengadaan Barang/Jasa Pemerintah (Lembaran Negara Republik Indonesia Tahun 2018 Nomor 33);</w:t>
      </w:r>
    </w:p>
    <w:p w14:paraId="15B3C2C6" w14:textId="77777777" w:rsidR="00DB1B69" w:rsidRPr="00DB1B69" w:rsidRDefault="00F601C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lang w:val="fi-FI"/>
        </w:rPr>
        <w:t xml:space="preserve">Peraturan Presiden </w:t>
      </w:r>
      <w:r w:rsidRPr="00DB1B69">
        <w:rPr>
          <w:rFonts w:ascii="Bookman Old Style" w:hAnsi="Bookman Old Style" w:cs="Arial"/>
          <w:sz w:val="24"/>
          <w:szCs w:val="24"/>
        </w:rPr>
        <w:t>Republik Indonesia</w:t>
      </w:r>
      <w:r w:rsidRPr="00DB1B69">
        <w:rPr>
          <w:rFonts w:ascii="Bookman Old Style" w:hAnsi="Bookman Old Style"/>
          <w:sz w:val="24"/>
          <w:szCs w:val="24"/>
          <w:lang w:val="fi-FI"/>
        </w:rPr>
        <w:t xml:space="preserve"> Nomor </w:t>
      </w:r>
      <w:r w:rsidRPr="00DB1B69">
        <w:rPr>
          <w:rFonts w:ascii="Bookman Old Style" w:hAnsi="Bookman Old Style"/>
          <w:sz w:val="24"/>
          <w:szCs w:val="24"/>
        </w:rPr>
        <w:t>86</w:t>
      </w:r>
      <w:r w:rsidRPr="00DB1B69">
        <w:rPr>
          <w:rFonts w:ascii="Bookman Old Style" w:hAnsi="Bookman Old Style"/>
          <w:sz w:val="24"/>
          <w:szCs w:val="24"/>
          <w:lang w:val="fi-FI"/>
        </w:rPr>
        <w:t xml:space="preserve"> Tahun 201</w:t>
      </w:r>
      <w:r w:rsidRPr="00DB1B69">
        <w:rPr>
          <w:rFonts w:ascii="Bookman Old Style" w:hAnsi="Bookman Old Style"/>
          <w:sz w:val="24"/>
          <w:szCs w:val="24"/>
        </w:rPr>
        <w:t xml:space="preserve">8 </w:t>
      </w:r>
      <w:r w:rsidRPr="00DB1B69">
        <w:rPr>
          <w:rFonts w:ascii="Bookman Old Style" w:hAnsi="Bookman Old Style"/>
          <w:sz w:val="24"/>
          <w:szCs w:val="24"/>
          <w:lang w:val="fi-FI"/>
        </w:rPr>
        <w:t xml:space="preserve">tentang </w:t>
      </w:r>
      <w:r w:rsidRPr="00DB1B69">
        <w:rPr>
          <w:rFonts w:ascii="Bookman Old Style" w:hAnsi="Bookman Old Style"/>
          <w:sz w:val="24"/>
          <w:szCs w:val="24"/>
        </w:rPr>
        <w:t>Reforma Agraria</w:t>
      </w:r>
      <w:r w:rsidRPr="00DB1B69">
        <w:rPr>
          <w:rFonts w:ascii="Bookman Old Style" w:hAnsi="Bookman Old Style"/>
          <w:sz w:val="24"/>
          <w:szCs w:val="24"/>
          <w:lang w:val="en-ID"/>
        </w:rPr>
        <w:t xml:space="preserve"> (</w:t>
      </w:r>
      <w:r w:rsidRPr="00DB1B69">
        <w:rPr>
          <w:rFonts w:ascii="Bookman Old Style" w:hAnsi="Bookman Old Style"/>
          <w:sz w:val="24"/>
          <w:szCs w:val="24"/>
        </w:rPr>
        <w:t>Lembaran Negara Republik Indonesia Tahun 2018 Nomor 172);</w:t>
      </w:r>
    </w:p>
    <w:p w14:paraId="766FBBE3" w14:textId="12B6DA1E" w:rsidR="00DB1B69" w:rsidRPr="00DB1B69" w:rsidRDefault="001B41D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Peraturan Menteri Negara Agraria/Kepala Badan Pertanahan Nasional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 xml:space="preserve">Nomor 3 Tahun 1997 tentang Ketentuan Pelaksanaan Peraturan Pemerintah Nomor 24 Tahun 1997 tentang Pendaftaran Tanah sebagaimana telah diubah dengan Peraturan Kepala Badan Pertanahan Nasional Nomor 8 Tahun 2012 tentang Perubahan </w:t>
      </w:r>
      <w:r w:rsidR="0067142D">
        <w:rPr>
          <w:rFonts w:ascii="Bookman Old Style" w:hAnsi="Bookman Old Style"/>
          <w:sz w:val="24"/>
          <w:szCs w:val="24"/>
          <w:lang w:val="en-ID"/>
        </w:rPr>
        <w:t>A</w:t>
      </w:r>
      <w:r w:rsidRPr="00DB1B69">
        <w:rPr>
          <w:rFonts w:ascii="Bookman Old Style" w:hAnsi="Bookman Old Style"/>
          <w:sz w:val="24"/>
          <w:szCs w:val="24"/>
        </w:rPr>
        <w:t xml:space="preserve">tas Peraturan Menteri Negara Agraria/Kepala Badan Pertanahan Nasional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3 Tahun 1997 tentang Ketentuan Pelaksanaan Peraturan Pemerintah Nomor 24 Tahun 1997 tentang Pendaftaran Tanah;</w:t>
      </w:r>
    </w:p>
    <w:p w14:paraId="2521D945" w14:textId="53CB0E3C" w:rsidR="00DB1B69" w:rsidRPr="00DB1B69" w:rsidRDefault="001B41DF"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 xml:space="preserve">Peraturan Menteri Negara Agraria/Kepala Badan Pertanahan Nasional </w:t>
      </w:r>
      <w:r w:rsidR="0067142D" w:rsidRPr="00DB1B69">
        <w:rPr>
          <w:rFonts w:ascii="Bookman Old Style" w:hAnsi="Bookman Old Style" w:cs="Tahoma"/>
          <w:sz w:val="24"/>
          <w:szCs w:val="24"/>
        </w:rPr>
        <w:t>Republik Indonesia</w:t>
      </w:r>
      <w:r w:rsidR="0067142D" w:rsidRPr="00DB1B69">
        <w:rPr>
          <w:rFonts w:ascii="Bookman Old Style" w:hAnsi="Bookman Old Style"/>
          <w:sz w:val="24"/>
          <w:szCs w:val="24"/>
        </w:rPr>
        <w:t xml:space="preserve"> </w:t>
      </w:r>
      <w:r w:rsidRPr="00DB1B69">
        <w:rPr>
          <w:rFonts w:ascii="Bookman Old Style" w:hAnsi="Bookman Old Style"/>
          <w:sz w:val="24"/>
          <w:szCs w:val="24"/>
        </w:rPr>
        <w:t>Nomor 9 Tahun 1999 tentang Tata Cara Pemberian dan Pembatalan Hak atas Tanah Negara dan Hak Pengelolaan;</w:t>
      </w:r>
    </w:p>
    <w:p w14:paraId="66A9A392" w14:textId="77777777" w:rsidR="00DB1B69" w:rsidRPr="00DB1B69" w:rsidRDefault="00DB1B69"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cs="Tahoma"/>
          <w:sz w:val="24"/>
          <w:szCs w:val="24"/>
        </w:rPr>
        <w:t xml:space="preserve">Peraturan Menteri Dalam Negeri Republik Indonesia Nomor 13 Tahun 2006 tentang Pedoman Pengelolaan Keuangan Daerah, </w:t>
      </w:r>
      <w:r w:rsidRPr="00DB1B69">
        <w:rPr>
          <w:rFonts w:ascii="Bookman Old Style" w:hAnsi="Bookman Old Style" w:cs="Tahoma"/>
          <w:sz w:val="24"/>
          <w:szCs w:val="24"/>
        </w:rPr>
        <w:lastRenderedPageBreak/>
        <w:t xml:space="preserve">sebagaimana telah diubah beberapa kali terakhir dengan Peraturan Menteri Dalam Negeri Republik Indonesia Nomor 21 Tahun 2011 tentang Perubahan Kedua </w:t>
      </w:r>
      <w:r w:rsidRPr="00DB1B69">
        <w:rPr>
          <w:rFonts w:ascii="Bookman Old Style" w:hAnsi="Bookman Old Style" w:cs="Tahoma"/>
          <w:sz w:val="24"/>
          <w:szCs w:val="24"/>
          <w:lang w:val="en-ID"/>
        </w:rPr>
        <w:t>A</w:t>
      </w:r>
      <w:r w:rsidRPr="00DB1B69">
        <w:rPr>
          <w:rFonts w:ascii="Bookman Old Style" w:hAnsi="Bookman Old Style" w:cs="Tahoma"/>
          <w:sz w:val="24"/>
          <w:szCs w:val="24"/>
        </w:rPr>
        <w:t>tas Peraturan Menteri Dalam Negeri Republik Indonesia Nomor 13 Tahun 2006 tentang Pedoman Pengelolaan Keuangan Daerah (Berita Negara Republik Indonesia Tahun 2011 Nomor 310);</w:t>
      </w:r>
    </w:p>
    <w:p w14:paraId="12C53A13" w14:textId="77777777" w:rsidR="00DB1B69" w:rsidRPr="00DB1B69" w:rsidRDefault="00793CD1"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Peraturan Menteri Agraria Dan Tata Ruang</w:t>
      </w:r>
      <w:r w:rsidR="006B7342" w:rsidRPr="00DB1B69">
        <w:rPr>
          <w:rFonts w:ascii="Bookman Old Style" w:hAnsi="Bookman Old Style"/>
          <w:sz w:val="24"/>
          <w:szCs w:val="24"/>
        </w:rPr>
        <w:t xml:space="preserve">/ </w:t>
      </w:r>
      <w:r w:rsidRPr="00DB1B69">
        <w:rPr>
          <w:rFonts w:ascii="Bookman Old Style" w:hAnsi="Bookman Old Style"/>
          <w:sz w:val="24"/>
          <w:szCs w:val="24"/>
        </w:rPr>
        <w:t xml:space="preserve">Kepala Badan Pertanahan Nasional Republik Indonesia Nomor </w:t>
      </w:r>
      <w:r w:rsidR="006B7342" w:rsidRPr="00DB1B69">
        <w:rPr>
          <w:rFonts w:ascii="Bookman Old Style" w:hAnsi="Bookman Old Style"/>
          <w:sz w:val="24"/>
          <w:szCs w:val="24"/>
        </w:rPr>
        <w:t xml:space="preserve">6 </w:t>
      </w:r>
      <w:r w:rsidRPr="00DB1B69">
        <w:rPr>
          <w:rFonts w:ascii="Bookman Old Style" w:hAnsi="Bookman Old Style"/>
          <w:sz w:val="24"/>
          <w:szCs w:val="24"/>
        </w:rPr>
        <w:t xml:space="preserve">Tahun </w:t>
      </w:r>
      <w:r w:rsidR="006B7342" w:rsidRPr="00DB1B69">
        <w:rPr>
          <w:rFonts w:ascii="Bookman Old Style" w:hAnsi="Bookman Old Style"/>
          <w:sz w:val="24"/>
          <w:szCs w:val="24"/>
        </w:rPr>
        <w:t xml:space="preserve">2018 </w:t>
      </w:r>
      <w:r w:rsidRPr="00DB1B69">
        <w:rPr>
          <w:rFonts w:ascii="Bookman Old Style" w:hAnsi="Bookman Old Style"/>
          <w:sz w:val="24"/>
          <w:szCs w:val="24"/>
        </w:rPr>
        <w:t>Tentang Pendaftaran Tanah Sistematis Lengkap</w:t>
      </w:r>
      <w:r w:rsidRPr="00DB1B69">
        <w:rPr>
          <w:rFonts w:ascii="Bookman Old Style" w:hAnsi="Bookman Old Style"/>
          <w:sz w:val="24"/>
          <w:szCs w:val="24"/>
          <w:lang w:val="en-US"/>
        </w:rPr>
        <w:t xml:space="preserve"> (</w:t>
      </w:r>
      <w:r w:rsidRPr="00DB1B69">
        <w:rPr>
          <w:rFonts w:ascii="Bookman Old Style" w:hAnsi="Bookman Old Style"/>
          <w:sz w:val="24"/>
          <w:szCs w:val="24"/>
        </w:rPr>
        <w:t>Berita Negara Republik Indonesia Tahun 2018 Nomor 501</w:t>
      </w:r>
      <w:r w:rsidRPr="00DB1B69">
        <w:rPr>
          <w:rFonts w:ascii="Bookman Old Style" w:hAnsi="Bookman Old Style"/>
          <w:sz w:val="24"/>
          <w:szCs w:val="24"/>
          <w:lang w:val="en-US"/>
        </w:rPr>
        <w:t>)</w:t>
      </w:r>
    </w:p>
    <w:p w14:paraId="694F925D" w14:textId="77777777" w:rsidR="00DB1B69" w:rsidRPr="00DB1B69" w:rsidRDefault="00205611"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Keputusan Bersama Menteri Tata Ruang /Kepala Badan Pertanahan Nasional, Menteri Dalam Negeri, Menteri Desa, Pembangunan Daerah Tertinggal dan Transmigrasi Nomor 25/SKB/V/2017, Nomor 590-3167A Tahun 2017, Nomor 34 Tahun 2017 tentang Pembiayaan Persiapan Pendaftaran Tanah Sistematis;</w:t>
      </w:r>
    </w:p>
    <w:p w14:paraId="559E9C0C" w14:textId="3F324237" w:rsidR="00DB1B69" w:rsidRPr="00DB1B69" w:rsidRDefault="00DB1B69"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cs="Tahoma"/>
          <w:sz w:val="24"/>
          <w:szCs w:val="24"/>
        </w:rPr>
        <w:t xml:space="preserve">Peraturan Daerah Kabupaten Jeneponto Nomor 4 Tahun 2016 tentang Pembentukan dan Susunan Perangkat Daerah (Lembaran Daerah Kabupaten Jeneponto </w:t>
      </w:r>
      <w:r w:rsidR="00AD2887">
        <w:rPr>
          <w:rFonts w:ascii="Bookman Old Style" w:hAnsi="Bookman Old Style" w:cs="Tahoma"/>
          <w:sz w:val="24"/>
          <w:szCs w:val="24"/>
          <w:lang w:val="en-ID"/>
        </w:rPr>
        <w:t xml:space="preserve">Tahun 2016 </w:t>
      </w:r>
      <w:r w:rsidRPr="00DB1B69">
        <w:rPr>
          <w:rFonts w:ascii="Bookman Old Style" w:hAnsi="Bookman Old Style" w:cs="Tahoma"/>
          <w:sz w:val="24"/>
          <w:szCs w:val="24"/>
        </w:rPr>
        <w:t>Nomor 246);</w:t>
      </w:r>
    </w:p>
    <w:p w14:paraId="611DE3A7" w14:textId="40D56DFF" w:rsidR="00DB1B69" w:rsidRPr="00DB1B69" w:rsidRDefault="00DB1B69" w:rsidP="001466E2">
      <w:pPr>
        <w:pStyle w:val="ListParagraph"/>
        <w:numPr>
          <w:ilvl w:val="0"/>
          <w:numId w:val="17"/>
        </w:numPr>
        <w:tabs>
          <w:tab w:val="left" w:pos="1843"/>
          <w:tab w:val="left" w:pos="2127"/>
          <w:tab w:val="left" w:pos="2410"/>
        </w:tabs>
        <w:spacing w:after="0"/>
        <w:ind w:left="2410" w:hanging="425"/>
        <w:jc w:val="both"/>
        <w:rPr>
          <w:rFonts w:ascii="Bookman Old Style" w:hAnsi="Bookman Old Style"/>
          <w:sz w:val="24"/>
          <w:szCs w:val="24"/>
          <w:lang w:val="en-US"/>
        </w:rPr>
      </w:pPr>
      <w:r w:rsidRPr="00DB1B69">
        <w:rPr>
          <w:rFonts w:ascii="Bookman Old Style" w:hAnsi="Bookman Old Style"/>
          <w:sz w:val="24"/>
          <w:szCs w:val="24"/>
        </w:rPr>
        <w:t>Peraturan Bupati Jeneponto Nomor 23a Tahun 2017 tentang Pembiayaan Persiapan Pendaftaran Tanah Sistematis Lengkap Tahun 2017 (Berita Daerah Kabupaten Jeneponto Tahun 2017 Nomor 23a).</w:t>
      </w:r>
    </w:p>
    <w:p w14:paraId="2A984AEC" w14:textId="0F6D414C" w:rsidR="004C039E" w:rsidRDefault="004C039E" w:rsidP="001466E2">
      <w:pPr>
        <w:tabs>
          <w:tab w:val="left" w:pos="1843"/>
          <w:tab w:val="left" w:pos="2127"/>
          <w:tab w:val="left" w:pos="2410"/>
        </w:tabs>
        <w:spacing w:after="0"/>
        <w:ind w:left="2410" w:hanging="2410"/>
        <w:jc w:val="center"/>
        <w:rPr>
          <w:rFonts w:ascii="Bookman Old Style" w:hAnsi="Bookman Old Style"/>
          <w:sz w:val="24"/>
          <w:szCs w:val="24"/>
          <w:lang w:val="en-US"/>
        </w:rPr>
      </w:pPr>
    </w:p>
    <w:p w14:paraId="7451E40B" w14:textId="74E38183" w:rsidR="00205611" w:rsidRPr="00BD3CDF" w:rsidRDefault="00205611" w:rsidP="001466E2">
      <w:pPr>
        <w:tabs>
          <w:tab w:val="left" w:pos="1843"/>
          <w:tab w:val="left" w:pos="2127"/>
          <w:tab w:val="left" w:pos="2410"/>
        </w:tabs>
        <w:spacing w:after="0"/>
        <w:ind w:left="2410" w:hanging="2410"/>
        <w:jc w:val="center"/>
        <w:rPr>
          <w:rFonts w:ascii="Bookman Old Style" w:hAnsi="Bookman Old Style"/>
          <w:b/>
          <w:sz w:val="24"/>
          <w:szCs w:val="24"/>
          <w:lang w:val="en-ID"/>
        </w:rPr>
      </w:pPr>
      <w:r w:rsidRPr="00BD3CDF">
        <w:rPr>
          <w:rFonts w:ascii="Bookman Old Style" w:hAnsi="Bookman Old Style"/>
          <w:b/>
          <w:sz w:val="24"/>
          <w:szCs w:val="24"/>
        </w:rPr>
        <w:t>MEMUTUSKAN</w:t>
      </w:r>
      <w:r w:rsidR="00BD3CDF">
        <w:rPr>
          <w:rFonts w:ascii="Bookman Old Style" w:hAnsi="Bookman Old Style"/>
          <w:b/>
          <w:sz w:val="24"/>
          <w:szCs w:val="24"/>
          <w:lang w:val="en-ID"/>
        </w:rPr>
        <w:t xml:space="preserve"> :</w:t>
      </w:r>
    </w:p>
    <w:p w14:paraId="025C787D" w14:textId="77777777" w:rsidR="00DB1B69" w:rsidRPr="002F5241" w:rsidRDefault="00DB1B69" w:rsidP="001466E2">
      <w:pPr>
        <w:tabs>
          <w:tab w:val="left" w:pos="1843"/>
          <w:tab w:val="left" w:pos="2127"/>
          <w:tab w:val="left" w:pos="2410"/>
        </w:tabs>
        <w:spacing w:after="0"/>
        <w:ind w:left="2410" w:hanging="2410"/>
        <w:jc w:val="center"/>
        <w:rPr>
          <w:rFonts w:ascii="Bookman Old Style" w:hAnsi="Bookman Old Style"/>
          <w:sz w:val="24"/>
          <w:szCs w:val="24"/>
        </w:rPr>
      </w:pPr>
    </w:p>
    <w:p w14:paraId="04A67508" w14:textId="133E8442" w:rsidR="00205611" w:rsidRPr="002F5241" w:rsidRDefault="00205611" w:rsidP="001466E2">
      <w:pPr>
        <w:tabs>
          <w:tab w:val="left" w:pos="1843"/>
          <w:tab w:val="left" w:pos="2127"/>
        </w:tabs>
        <w:spacing w:after="0"/>
        <w:ind w:left="2127" w:hanging="2127"/>
        <w:jc w:val="both"/>
        <w:rPr>
          <w:rFonts w:ascii="Bookman Old Style" w:hAnsi="Bookman Old Style"/>
          <w:sz w:val="24"/>
          <w:szCs w:val="24"/>
        </w:rPr>
      </w:pPr>
      <w:r w:rsidRPr="002F5241">
        <w:rPr>
          <w:rFonts w:ascii="Bookman Old Style" w:hAnsi="Bookman Old Style"/>
          <w:sz w:val="24"/>
          <w:szCs w:val="24"/>
        </w:rPr>
        <w:t xml:space="preserve">Menetapkan </w:t>
      </w:r>
      <w:r w:rsidRPr="002F5241">
        <w:rPr>
          <w:rFonts w:ascii="Bookman Old Style" w:hAnsi="Bookman Old Style"/>
          <w:sz w:val="24"/>
          <w:szCs w:val="24"/>
        </w:rPr>
        <w:tab/>
        <w:t>:</w:t>
      </w:r>
      <w:r w:rsidRPr="002F5241">
        <w:rPr>
          <w:rFonts w:ascii="Bookman Old Style" w:hAnsi="Bookman Old Style"/>
          <w:sz w:val="24"/>
          <w:szCs w:val="24"/>
        </w:rPr>
        <w:tab/>
      </w:r>
      <w:r w:rsidRPr="00E90AC2">
        <w:rPr>
          <w:rFonts w:ascii="Bookman Old Style" w:hAnsi="Bookman Old Style"/>
          <w:b/>
          <w:sz w:val="24"/>
          <w:szCs w:val="24"/>
        </w:rPr>
        <w:t>PERATURAN BUPATI TENTANG</w:t>
      </w:r>
      <w:r w:rsidRPr="002F5241">
        <w:rPr>
          <w:rFonts w:ascii="Bookman Old Style" w:hAnsi="Bookman Old Style"/>
          <w:sz w:val="24"/>
          <w:szCs w:val="24"/>
        </w:rPr>
        <w:t xml:space="preserve"> </w:t>
      </w:r>
      <w:r w:rsidR="00E90AC2" w:rsidRPr="00C026BF">
        <w:rPr>
          <w:rFonts w:ascii="Bookman Old Style" w:hAnsi="Bookman Old Style"/>
          <w:b/>
          <w:sz w:val="24"/>
          <w:szCs w:val="24"/>
        </w:rPr>
        <w:t>PERSIAPAN PENDAFTARAN TANAH SISTEMATIS LENGKAP</w:t>
      </w:r>
      <w:r w:rsidR="00E90AC2" w:rsidRPr="00C026BF">
        <w:rPr>
          <w:rFonts w:ascii="Bookman Old Style" w:hAnsi="Bookman Old Style"/>
          <w:b/>
          <w:sz w:val="24"/>
          <w:szCs w:val="24"/>
          <w:lang w:val="en-US"/>
        </w:rPr>
        <w:t xml:space="preserve"> PR</w:t>
      </w:r>
      <w:r w:rsidR="00E90AC2">
        <w:rPr>
          <w:rFonts w:ascii="Bookman Old Style" w:hAnsi="Bookman Old Style"/>
          <w:b/>
          <w:sz w:val="24"/>
          <w:szCs w:val="24"/>
          <w:lang w:val="en-US"/>
        </w:rPr>
        <w:t>OGRAM SERTIPIKASI LINTAS SEKTOR</w:t>
      </w:r>
      <w:r w:rsidR="00E90AC2" w:rsidRPr="00C026BF">
        <w:rPr>
          <w:rFonts w:ascii="Bookman Old Style" w:hAnsi="Bookman Old Style"/>
          <w:b/>
          <w:sz w:val="24"/>
          <w:szCs w:val="24"/>
        </w:rPr>
        <w:t xml:space="preserve"> </w:t>
      </w:r>
      <w:r w:rsidR="00E90AC2" w:rsidRPr="00C026BF">
        <w:rPr>
          <w:rFonts w:ascii="Bookman Old Style" w:hAnsi="Bookman Old Style"/>
          <w:b/>
          <w:sz w:val="24"/>
          <w:szCs w:val="24"/>
          <w:lang w:val="en-ID"/>
        </w:rPr>
        <w:t xml:space="preserve">DAN/ATAU PROGRAM REDISTRIBUSI TANAH OBJEK LANDREFORM </w:t>
      </w:r>
      <w:r w:rsidR="00E90AC2" w:rsidRPr="00C026BF">
        <w:rPr>
          <w:rFonts w:ascii="Bookman Old Style" w:hAnsi="Bookman Old Style"/>
          <w:b/>
          <w:sz w:val="24"/>
          <w:szCs w:val="24"/>
        </w:rPr>
        <w:t>DI KABUPATEN JENEPONTO</w:t>
      </w:r>
      <w:r w:rsidRPr="002F5241">
        <w:rPr>
          <w:rFonts w:ascii="Bookman Old Style" w:hAnsi="Bookman Old Style"/>
          <w:sz w:val="24"/>
          <w:szCs w:val="24"/>
        </w:rPr>
        <w:t>.</w:t>
      </w:r>
    </w:p>
    <w:p w14:paraId="69762022" w14:textId="77777777" w:rsidR="002F5241" w:rsidRPr="002F5241" w:rsidRDefault="002F5241" w:rsidP="001466E2">
      <w:pPr>
        <w:tabs>
          <w:tab w:val="left" w:pos="1843"/>
          <w:tab w:val="left" w:pos="2127"/>
        </w:tabs>
        <w:spacing w:after="0"/>
        <w:ind w:left="2127" w:hanging="2127"/>
        <w:jc w:val="center"/>
        <w:rPr>
          <w:rFonts w:ascii="Bookman Old Style" w:hAnsi="Bookman Old Style"/>
          <w:sz w:val="24"/>
          <w:szCs w:val="24"/>
          <w:lang w:val="en-ID"/>
        </w:rPr>
      </w:pPr>
    </w:p>
    <w:p w14:paraId="00E47147" w14:textId="3A97B7E2" w:rsidR="00F019F0" w:rsidRPr="00AD437B" w:rsidRDefault="00F019F0" w:rsidP="001466E2">
      <w:pPr>
        <w:tabs>
          <w:tab w:val="left" w:pos="1843"/>
          <w:tab w:val="left" w:pos="2127"/>
        </w:tabs>
        <w:spacing w:after="0"/>
        <w:ind w:left="2127" w:hanging="2127"/>
        <w:jc w:val="center"/>
        <w:rPr>
          <w:rFonts w:ascii="Bookman Old Style" w:hAnsi="Bookman Old Style"/>
          <w:b/>
          <w:sz w:val="24"/>
          <w:szCs w:val="24"/>
          <w:lang w:val="en-ID"/>
        </w:rPr>
      </w:pPr>
      <w:r w:rsidRPr="00AD437B">
        <w:rPr>
          <w:rFonts w:ascii="Bookman Old Style" w:hAnsi="Bookman Old Style"/>
          <w:b/>
          <w:sz w:val="24"/>
          <w:szCs w:val="24"/>
          <w:lang w:val="en-ID"/>
        </w:rPr>
        <w:t>BAB I</w:t>
      </w:r>
    </w:p>
    <w:p w14:paraId="56DA5B34" w14:textId="73BB99AE" w:rsidR="00F019F0" w:rsidRDefault="00F019F0" w:rsidP="001466E2">
      <w:pPr>
        <w:tabs>
          <w:tab w:val="left" w:pos="1843"/>
          <w:tab w:val="left" w:pos="2127"/>
        </w:tabs>
        <w:spacing w:after="0"/>
        <w:ind w:left="2127" w:hanging="2127"/>
        <w:jc w:val="center"/>
        <w:rPr>
          <w:rFonts w:ascii="Bookman Old Style" w:hAnsi="Bookman Old Style"/>
          <w:b/>
          <w:sz w:val="24"/>
          <w:szCs w:val="24"/>
          <w:lang w:val="en-ID"/>
        </w:rPr>
      </w:pPr>
      <w:r w:rsidRPr="00AD437B">
        <w:rPr>
          <w:rFonts w:ascii="Bookman Old Style" w:hAnsi="Bookman Old Style"/>
          <w:b/>
          <w:sz w:val="24"/>
          <w:szCs w:val="24"/>
          <w:lang w:val="en-ID"/>
        </w:rPr>
        <w:t>KETENTUAN UMUM</w:t>
      </w:r>
    </w:p>
    <w:p w14:paraId="11E9AC64" w14:textId="77777777" w:rsidR="00205611" w:rsidRDefault="00205611" w:rsidP="001466E2">
      <w:pPr>
        <w:tabs>
          <w:tab w:val="left" w:pos="1843"/>
          <w:tab w:val="left" w:pos="2127"/>
        </w:tabs>
        <w:spacing w:after="0"/>
        <w:jc w:val="center"/>
        <w:rPr>
          <w:rFonts w:ascii="Bookman Old Style" w:hAnsi="Bookman Old Style"/>
          <w:sz w:val="24"/>
          <w:szCs w:val="24"/>
        </w:rPr>
      </w:pPr>
      <w:r w:rsidRPr="00E90AC2">
        <w:rPr>
          <w:rFonts w:ascii="Bookman Old Style" w:hAnsi="Bookman Old Style"/>
          <w:sz w:val="24"/>
          <w:szCs w:val="24"/>
        </w:rPr>
        <w:t>Pasal 1</w:t>
      </w:r>
    </w:p>
    <w:p w14:paraId="4B4968AD" w14:textId="77777777" w:rsidR="001466E2" w:rsidRPr="00E90AC2" w:rsidRDefault="001466E2" w:rsidP="001466E2">
      <w:pPr>
        <w:tabs>
          <w:tab w:val="left" w:pos="1843"/>
          <w:tab w:val="left" w:pos="2127"/>
        </w:tabs>
        <w:spacing w:after="0"/>
        <w:jc w:val="center"/>
        <w:rPr>
          <w:rFonts w:ascii="Bookman Old Style" w:hAnsi="Bookman Old Style"/>
          <w:sz w:val="24"/>
          <w:szCs w:val="24"/>
        </w:rPr>
      </w:pPr>
    </w:p>
    <w:p w14:paraId="4C8736BE" w14:textId="79FE34BC" w:rsidR="00F019F0" w:rsidRPr="00AD437B" w:rsidRDefault="00F019F0" w:rsidP="001466E2">
      <w:pPr>
        <w:tabs>
          <w:tab w:val="left" w:pos="1843"/>
        </w:tabs>
        <w:spacing w:after="0"/>
        <w:jc w:val="both"/>
        <w:rPr>
          <w:rFonts w:ascii="Bookman Old Style" w:hAnsi="Bookman Old Style"/>
          <w:sz w:val="24"/>
          <w:szCs w:val="24"/>
          <w:lang w:val="en-US"/>
        </w:rPr>
      </w:pPr>
      <w:r w:rsidRPr="00AD437B">
        <w:rPr>
          <w:rFonts w:ascii="Bookman Old Style" w:hAnsi="Bookman Old Style"/>
          <w:sz w:val="24"/>
          <w:szCs w:val="24"/>
          <w:lang w:val="en-US"/>
        </w:rPr>
        <w:t xml:space="preserve">Dalam Peraturan Bupati ini yang dimaksud </w:t>
      </w:r>
      <w:proofErr w:type="gramStart"/>
      <w:r w:rsidRPr="00AD437B">
        <w:rPr>
          <w:rFonts w:ascii="Bookman Old Style" w:hAnsi="Bookman Old Style"/>
          <w:sz w:val="24"/>
          <w:szCs w:val="24"/>
          <w:lang w:val="en-US"/>
        </w:rPr>
        <w:t>dengan :</w:t>
      </w:r>
      <w:proofErr w:type="gramEnd"/>
    </w:p>
    <w:p w14:paraId="7A4BFC9F" w14:textId="62B0A07E" w:rsidR="00F019F0" w:rsidRPr="00AD437B" w:rsidRDefault="00F019F0"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Daerah adalah kabupaten </w:t>
      </w:r>
      <w:r w:rsidR="00815282">
        <w:rPr>
          <w:rFonts w:ascii="Bookman Old Style" w:hAnsi="Bookman Old Style"/>
          <w:sz w:val="24"/>
          <w:szCs w:val="24"/>
          <w:lang w:val="en-US"/>
        </w:rPr>
        <w:t>Jeneponto</w:t>
      </w:r>
      <w:r w:rsidRPr="00AD437B">
        <w:rPr>
          <w:rFonts w:ascii="Bookman Old Style" w:hAnsi="Bookman Old Style"/>
          <w:sz w:val="24"/>
          <w:szCs w:val="24"/>
          <w:lang w:val="en-US"/>
        </w:rPr>
        <w:t xml:space="preserve"> </w:t>
      </w:r>
    </w:p>
    <w:p w14:paraId="50276BA7" w14:textId="77777777" w:rsidR="00F019F0" w:rsidRPr="00AD437B" w:rsidRDefault="00F019F0"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Pemerintah </w:t>
      </w:r>
      <w:r w:rsidR="00B03472" w:rsidRPr="00AD437B">
        <w:rPr>
          <w:rFonts w:ascii="Bookman Old Style" w:hAnsi="Bookman Old Style"/>
          <w:sz w:val="24"/>
          <w:szCs w:val="24"/>
          <w:lang w:val="en-US"/>
        </w:rPr>
        <w:t xml:space="preserve">Daerah adalah Bupati sebagai unsur penyelenggara Pemerintah Daerah yang memimpin pelaksanaan urusan pemerintahan yang menjadi kewenangan daerah otonomi. </w:t>
      </w:r>
    </w:p>
    <w:p w14:paraId="1359C44E" w14:textId="4FE755F5" w:rsidR="00B03472" w:rsidRPr="00AD437B" w:rsidRDefault="00B03472"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Bupati adalah Bupati </w:t>
      </w:r>
      <w:r w:rsidR="00815282">
        <w:rPr>
          <w:rFonts w:ascii="Bookman Old Style" w:hAnsi="Bookman Old Style"/>
          <w:sz w:val="24"/>
          <w:szCs w:val="24"/>
          <w:lang w:val="en-US"/>
        </w:rPr>
        <w:t>Jeneponto</w:t>
      </w:r>
      <w:r w:rsidRPr="00AD437B">
        <w:rPr>
          <w:rFonts w:ascii="Bookman Old Style" w:hAnsi="Bookman Old Style"/>
          <w:sz w:val="24"/>
          <w:szCs w:val="24"/>
          <w:lang w:val="en-US"/>
        </w:rPr>
        <w:t xml:space="preserve">. </w:t>
      </w:r>
    </w:p>
    <w:p w14:paraId="067141B3" w14:textId="77777777" w:rsidR="006D4F58" w:rsidRDefault="006D4F58"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Pr>
          <w:rFonts w:ascii="Bookman Old Style" w:hAnsi="Bookman Old Style"/>
          <w:sz w:val="24"/>
          <w:szCs w:val="24"/>
          <w:lang w:val="en-US"/>
        </w:rPr>
        <w:t>Kantor Pertanahan adalah Kantor Pertanahan Kabupaten Jeneponto;</w:t>
      </w:r>
    </w:p>
    <w:p w14:paraId="75CCA79E" w14:textId="41F219FD" w:rsidR="00B03472" w:rsidRPr="00AD437B" w:rsidRDefault="00B03472"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Dinas Perumahan, Kawasan Pemukiman dan Pertanahan adalah Dinas Perumahan, Kawasan Pemukiman dan Pertanahan Kabupaten </w:t>
      </w:r>
      <w:r w:rsidR="00815282">
        <w:rPr>
          <w:rFonts w:ascii="Bookman Old Style" w:hAnsi="Bookman Old Style"/>
          <w:sz w:val="24"/>
          <w:szCs w:val="24"/>
          <w:lang w:val="en-US"/>
        </w:rPr>
        <w:t>Jeneponto</w:t>
      </w:r>
      <w:r w:rsidRPr="00AD437B">
        <w:rPr>
          <w:rFonts w:ascii="Bookman Old Style" w:hAnsi="Bookman Old Style"/>
          <w:sz w:val="24"/>
          <w:szCs w:val="24"/>
          <w:lang w:val="en-US"/>
        </w:rPr>
        <w:t>.</w:t>
      </w:r>
    </w:p>
    <w:p w14:paraId="47475CF2" w14:textId="53D2588C" w:rsidR="00B03472" w:rsidRPr="00AD437B" w:rsidRDefault="002A17F2"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Desa adalah kesatuan masyarakat hukum yang memiliki batas wilayah yang berwenang mengatur dan mengurus urusan pemerintahan, kepentingan masyarakat setempat berdasarkan prakarsa masyarakat, hak asal usul, dan/atau hak tradisional yang diakui dan dihormati dalam sistem pemerintahan Negara Kesatuan Republik Indonesia.</w:t>
      </w:r>
    </w:p>
    <w:p w14:paraId="17C59632" w14:textId="2B504462" w:rsidR="002A17F2" w:rsidRPr="00AD437B" w:rsidRDefault="002A17F2"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lastRenderedPageBreak/>
        <w:t>Kelurahan adalah wilayah kerja lurah sebagai perangka daerah kabupaten dalam wilayah kerja Kecamatan.</w:t>
      </w:r>
    </w:p>
    <w:p w14:paraId="121FAD52" w14:textId="060FBE9B" w:rsidR="002A17F2" w:rsidRPr="00AD437B" w:rsidRDefault="002A17F2"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Pendaftaran tanah adalah rangkaian kegiatan yang dilakukanoleh Pemerintah secara terus menerus, berkesinambungan dan teratur meliputi pengumpulan, pengolahan, pembukuan, dan penyajian serta pemeliharaan data fisik dan data yuridis dalam bentuk peta dan daftar mengenai bidang-bidang tanah </w:t>
      </w:r>
      <w:r w:rsidR="00817CE5" w:rsidRPr="00AD437B">
        <w:rPr>
          <w:rFonts w:ascii="Bookman Old Style" w:hAnsi="Bookman Old Style"/>
          <w:sz w:val="24"/>
          <w:szCs w:val="24"/>
          <w:lang w:val="en-US"/>
        </w:rPr>
        <w:t xml:space="preserve">dan satuan rumah susun termasuk pemberian tanda bukti bagi bidang-bidang tanah yang sudah ada hak dan hak milik atas satuan rumah susun serta hak-hak yang membebaninya. </w:t>
      </w:r>
    </w:p>
    <w:p w14:paraId="6448DC42" w14:textId="163BFD8D" w:rsidR="00817CE5" w:rsidRDefault="00817CE5"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lang w:val="en-US"/>
        </w:rPr>
        <w:t xml:space="preserve">Pendaftaran tanah sistematik lengkap </w:t>
      </w:r>
      <w:r w:rsidR="00256319">
        <w:rPr>
          <w:rFonts w:ascii="Bookman Old Style" w:hAnsi="Bookman Old Style"/>
          <w:sz w:val="24"/>
          <w:szCs w:val="24"/>
          <w:lang w:val="en-US"/>
        </w:rPr>
        <w:t xml:space="preserve">yang selanjutnya  disingkat PTSL </w:t>
      </w:r>
      <w:r w:rsidRPr="00AD437B">
        <w:rPr>
          <w:rFonts w:ascii="Bookman Old Style" w:hAnsi="Bookman Old Style"/>
          <w:sz w:val="24"/>
          <w:szCs w:val="24"/>
          <w:lang w:val="en-US"/>
        </w:rPr>
        <w:t xml:space="preserve">adalah </w:t>
      </w:r>
      <w:r w:rsidR="000B1E48" w:rsidRPr="00AD437B">
        <w:rPr>
          <w:rFonts w:ascii="Bookman Old Style" w:hAnsi="Bookman Old Style"/>
          <w:sz w:val="24"/>
          <w:szCs w:val="24"/>
          <w:lang w:val="en-US"/>
        </w:rPr>
        <w:t xml:space="preserve">kegiatan pendaftaran tanah untuk pertama kali yang dilakukan secara serentak yang meliputi semua objek pendaftaran tanah yang belum di daftar di suatu wilayah desa/kelurahan atau nama lainnnya yang setingkat dengan itu, yang meliputi pengumpulan data fisik dan data yuridis mengenai satu atau beberapa objek pendaftaran tanah untuk keperluan pendaftarannya. </w:t>
      </w:r>
    </w:p>
    <w:p w14:paraId="2A2855E0" w14:textId="25B9B9E4" w:rsidR="004C039E" w:rsidRPr="002F5241" w:rsidRDefault="0031672C"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Pr>
          <w:rFonts w:ascii="Bookman Old Style" w:hAnsi="Bookman Old Style"/>
          <w:sz w:val="24"/>
          <w:szCs w:val="24"/>
          <w:lang w:val="en-US"/>
        </w:rPr>
        <w:t>Pe</w:t>
      </w:r>
      <w:r w:rsidR="00AD4976">
        <w:rPr>
          <w:rFonts w:ascii="Bookman Old Style" w:hAnsi="Bookman Old Style"/>
          <w:sz w:val="24"/>
          <w:szCs w:val="24"/>
          <w:lang w:val="en-US"/>
        </w:rPr>
        <w:t xml:space="preserve">laksanaan </w:t>
      </w:r>
      <w:r>
        <w:rPr>
          <w:rFonts w:ascii="Bookman Old Style" w:hAnsi="Bookman Old Style"/>
          <w:sz w:val="24"/>
          <w:szCs w:val="24"/>
          <w:lang w:val="en-US"/>
        </w:rPr>
        <w:t>Pendaftaran Tanah Sistematis Lengkap dapat dilaksanakan  melalui kegiatan PTSL,</w:t>
      </w:r>
      <w:r w:rsidR="00AD4976">
        <w:rPr>
          <w:rFonts w:ascii="Bookman Old Style" w:hAnsi="Bookman Old Style"/>
          <w:sz w:val="24"/>
          <w:szCs w:val="24"/>
          <w:lang w:val="en-US"/>
        </w:rPr>
        <w:t xml:space="preserve"> atau gabungan dari kegiatan PTSL dengan program dan/atau kegiatan lain yaitu</w:t>
      </w:r>
      <w:r>
        <w:rPr>
          <w:rFonts w:ascii="Bookman Old Style" w:hAnsi="Bookman Old Style"/>
          <w:sz w:val="24"/>
          <w:szCs w:val="24"/>
          <w:lang w:val="en-US"/>
        </w:rPr>
        <w:t xml:space="preserve"> program sertipikasi lintas sektor, program sertipikasi massal swadaya masyarakat, program atau kegiatan sertipikasi massal redistribusi tanah objek </w:t>
      </w:r>
      <w:r>
        <w:rPr>
          <w:rFonts w:ascii="Bookman Old Style" w:hAnsi="Bookman Old Style"/>
          <w:i/>
          <w:iCs/>
          <w:sz w:val="24"/>
          <w:szCs w:val="24"/>
          <w:lang w:val="en-US"/>
        </w:rPr>
        <w:t>landreform</w:t>
      </w:r>
      <w:r>
        <w:rPr>
          <w:rFonts w:ascii="Bookman Old Style" w:hAnsi="Bookman Old Style"/>
          <w:sz w:val="24"/>
          <w:szCs w:val="24"/>
          <w:lang w:val="en-US"/>
        </w:rPr>
        <w:t xml:space="preserve">, konsolidasi tanah dan transmigrasi, atau program sertipikasi massal lainnya. </w:t>
      </w:r>
    </w:p>
    <w:p w14:paraId="5A36B607" w14:textId="7F0B5F57" w:rsidR="000B1E48" w:rsidRPr="00AD437B" w:rsidRDefault="001B41DF"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rPr>
        <w:t>Hak atas Tanah adalah Hak Milik, Hak Guna Usaha, Hak Guna Bangunan, dan Hak Pakai.</w:t>
      </w:r>
    </w:p>
    <w:p w14:paraId="7FF21384" w14:textId="1F175F49" w:rsidR="001B41DF" w:rsidRPr="00AD437B" w:rsidRDefault="001B41DF"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rPr>
        <w:t>Tanah Negara adalah Tanah yang tidak dilekati dengan suatu Hak atas Tanah, bukan tanah ulayat Masyarakat Hukum Adat, bukan tanah wakaf, bukan tanah komunal dan/atau bukan Barang Milik Negara/Daerah/ BUMN/BUMD/Desa.</w:t>
      </w:r>
    </w:p>
    <w:p w14:paraId="04E39B27" w14:textId="6E972DAA" w:rsidR="001B41DF" w:rsidRPr="00AD437B" w:rsidRDefault="001B41DF"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rPr>
        <w:t>Data Fisik adalah keterangan mengenai letak, batas dan luas bidang tanah dan satuan rumah susun yang didaftar, termasuk keterangan mengenai adanya bangunan atau bagian bangunan di atasnya.</w:t>
      </w:r>
    </w:p>
    <w:p w14:paraId="2AC3E5BC" w14:textId="6F7665CF" w:rsidR="001B41DF" w:rsidRPr="00AD437B" w:rsidRDefault="001B41DF"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rPr>
        <w:t>Data Yuridis adalah keterangan mengenai status hukum atau status penguasaan bidang tanah dan satuan rumah susun yang didaftar, pemegang hak atau pihak yang menguasai, dan hak pihak lain serta beban-beban lain yang membebaninya</w:t>
      </w:r>
    </w:p>
    <w:p w14:paraId="38512A79" w14:textId="167AC605" w:rsidR="001B41DF" w:rsidRPr="00256319" w:rsidRDefault="001B41DF"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sidRPr="00AD437B">
        <w:rPr>
          <w:rFonts w:ascii="Bookman Old Style" w:hAnsi="Bookman Old Style"/>
          <w:sz w:val="24"/>
          <w:szCs w:val="24"/>
        </w:rPr>
        <w:t>Sertipikat Hak atas Tanah adalah surat tanda bukti hak atas Tanah, hak pengelolaan, tanah wakaf, yang masing-masing sudah dibukukan dalam buku tanah yang bersangkutan.</w:t>
      </w:r>
    </w:p>
    <w:p w14:paraId="72558F47" w14:textId="586E94ED" w:rsidR="00256319" w:rsidRPr="00256319" w:rsidRDefault="00256319"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Pr>
          <w:rFonts w:ascii="Bookman Old Style" w:hAnsi="Bookman Old Style"/>
          <w:sz w:val="24"/>
          <w:szCs w:val="24"/>
          <w:lang w:val="en-ID"/>
        </w:rPr>
        <w:t>Kelompok masyarakat adalah kumpulan masyarakat pemohon PTSL di tingkat desa dan kelurahan untuk membantu lancarnya proses PTSL.</w:t>
      </w:r>
    </w:p>
    <w:p w14:paraId="255428C2" w14:textId="5284DD54" w:rsidR="00256319" w:rsidRPr="006437E8" w:rsidRDefault="00256319" w:rsidP="001466E2">
      <w:pPr>
        <w:pStyle w:val="ListParagraph"/>
        <w:numPr>
          <w:ilvl w:val="0"/>
          <w:numId w:val="7"/>
        </w:numPr>
        <w:tabs>
          <w:tab w:val="left" w:pos="1843"/>
        </w:tabs>
        <w:spacing w:after="0"/>
        <w:ind w:left="426" w:hanging="426"/>
        <w:jc w:val="both"/>
        <w:rPr>
          <w:rFonts w:ascii="Bookman Old Style" w:hAnsi="Bookman Old Style"/>
          <w:sz w:val="24"/>
          <w:szCs w:val="24"/>
          <w:lang w:val="en-US"/>
        </w:rPr>
      </w:pPr>
      <w:r>
        <w:rPr>
          <w:rFonts w:ascii="Bookman Old Style" w:hAnsi="Bookman Old Style"/>
          <w:sz w:val="24"/>
          <w:szCs w:val="24"/>
          <w:lang w:val="en-ID"/>
        </w:rPr>
        <w:t>Bea Perolehan Hak Atas Tanah dan Bangunan yang selanjutnya disingkat BPHTB adalah pungutan atas perolehan ha katas perolehan kat atas tanah dan/atau bangunan.</w:t>
      </w:r>
    </w:p>
    <w:p w14:paraId="620C56DC" w14:textId="77777777" w:rsidR="004D5EF3" w:rsidRPr="004D5EF3" w:rsidRDefault="004D5EF3" w:rsidP="001466E2">
      <w:pPr>
        <w:pStyle w:val="ListParagraph"/>
        <w:tabs>
          <w:tab w:val="left" w:pos="1843"/>
        </w:tabs>
        <w:spacing w:after="0"/>
        <w:jc w:val="both"/>
        <w:rPr>
          <w:rFonts w:ascii="Bookman Old Style" w:hAnsi="Bookman Old Style"/>
          <w:sz w:val="24"/>
          <w:szCs w:val="24"/>
          <w:lang w:val="en-US"/>
        </w:rPr>
      </w:pPr>
    </w:p>
    <w:p w14:paraId="4A64FAC4" w14:textId="77777777" w:rsidR="001466E2" w:rsidRDefault="001466E2" w:rsidP="001466E2">
      <w:pPr>
        <w:tabs>
          <w:tab w:val="left" w:pos="1843"/>
        </w:tabs>
        <w:spacing w:after="0"/>
        <w:ind w:left="142"/>
        <w:jc w:val="center"/>
        <w:rPr>
          <w:rFonts w:ascii="Bookman Old Style" w:hAnsi="Bookman Old Style"/>
          <w:b/>
          <w:bCs/>
          <w:sz w:val="24"/>
          <w:szCs w:val="24"/>
          <w:lang w:val="en-US"/>
        </w:rPr>
      </w:pPr>
    </w:p>
    <w:p w14:paraId="1CD7413F" w14:textId="77777777" w:rsidR="001B41DF" w:rsidRPr="00A13AE0" w:rsidRDefault="00AD437B" w:rsidP="001466E2">
      <w:pPr>
        <w:tabs>
          <w:tab w:val="left" w:pos="1843"/>
        </w:tabs>
        <w:spacing w:after="0"/>
        <w:ind w:left="142"/>
        <w:jc w:val="center"/>
        <w:rPr>
          <w:rFonts w:ascii="Bookman Old Style" w:hAnsi="Bookman Old Style"/>
          <w:b/>
          <w:bCs/>
          <w:sz w:val="24"/>
          <w:szCs w:val="24"/>
          <w:lang w:val="en-US"/>
        </w:rPr>
      </w:pPr>
      <w:r w:rsidRPr="00A13AE0">
        <w:rPr>
          <w:rFonts w:ascii="Bookman Old Style" w:hAnsi="Bookman Old Style"/>
          <w:b/>
          <w:bCs/>
          <w:sz w:val="24"/>
          <w:szCs w:val="24"/>
          <w:lang w:val="en-US"/>
        </w:rPr>
        <w:t>BAB II</w:t>
      </w:r>
    </w:p>
    <w:p w14:paraId="7E5BAAC3" w14:textId="77777777" w:rsidR="00256319" w:rsidRDefault="00256319" w:rsidP="001466E2">
      <w:pPr>
        <w:tabs>
          <w:tab w:val="left" w:pos="1843"/>
        </w:tabs>
        <w:spacing w:after="0"/>
        <w:ind w:left="142"/>
        <w:jc w:val="center"/>
        <w:rPr>
          <w:rFonts w:ascii="Bookman Old Style" w:hAnsi="Bookman Old Style"/>
          <w:b/>
          <w:bCs/>
          <w:sz w:val="24"/>
          <w:szCs w:val="24"/>
          <w:lang w:val="en-US"/>
        </w:rPr>
      </w:pPr>
      <w:r>
        <w:rPr>
          <w:rFonts w:ascii="Bookman Old Style" w:hAnsi="Bookman Old Style"/>
          <w:b/>
          <w:bCs/>
          <w:sz w:val="24"/>
          <w:szCs w:val="24"/>
          <w:lang w:val="en-US"/>
        </w:rPr>
        <w:t xml:space="preserve">MAKSUD DAN </w:t>
      </w:r>
      <w:r w:rsidR="00AD437B" w:rsidRPr="00A13AE0">
        <w:rPr>
          <w:rFonts w:ascii="Bookman Old Style" w:hAnsi="Bookman Old Style"/>
          <w:b/>
          <w:bCs/>
          <w:sz w:val="24"/>
          <w:szCs w:val="24"/>
          <w:lang w:val="en-US"/>
        </w:rPr>
        <w:t xml:space="preserve">TUJUAN </w:t>
      </w:r>
    </w:p>
    <w:p w14:paraId="4515BFC6" w14:textId="77777777" w:rsidR="008E1316" w:rsidRDefault="008E1316" w:rsidP="001466E2">
      <w:pPr>
        <w:tabs>
          <w:tab w:val="left" w:pos="1843"/>
        </w:tabs>
        <w:spacing w:after="0"/>
        <w:ind w:left="142"/>
        <w:jc w:val="center"/>
        <w:rPr>
          <w:rFonts w:ascii="Bookman Old Style" w:hAnsi="Bookman Old Style"/>
          <w:sz w:val="24"/>
          <w:szCs w:val="24"/>
          <w:lang w:val="en-US"/>
        </w:rPr>
      </w:pPr>
      <w:r>
        <w:rPr>
          <w:rFonts w:ascii="Bookman Old Style" w:hAnsi="Bookman Old Style"/>
          <w:sz w:val="24"/>
          <w:szCs w:val="24"/>
          <w:lang w:val="en-US"/>
        </w:rPr>
        <w:t>Pasal 2</w:t>
      </w:r>
    </w:p>
    <w:p w14:paraId="611D255C" w14:textId="77777777" w:rsidR="001466E2" w:rsidRDefault="001466E2" w:rsidP="001466E2">
      <w:pPr>
        <w:tabs>
          <w:tab w:val="left" w:pos="1843"/>
        </w:tabs>
        <w:spacing w:after="0"/>
        <w:ind w:left="142"/>
        <w:jc w:val="center"/>
        <w:rPr>
          <w:rFonts w:ascii="Bookman Old Style" w:hAnsi="Bookman Old Style"/>
          <w:sz w:val="24"/>
          <w:szCs w:val="24"/>
          <w:lang w:val="en-US"/>
        </w:rPr>
      </w:pPr>
    </w:p>
    <w:p w14:paraId="6E6AD912" w14:textId="362F29D7" w:rsidR="008E1316" w:rsidRDefault="008E1316" w:rsidP="001466E2">
      <w:pPr>
        <w:pStyle w:val="ListParagraph"/>
        <w:numPr>
          <w:ilvl w:val="0"/>
          <w:numId w:val="18"/>
        </w:numPr>
        <w:tabs>
          <w:tab w:val="left" w:pos="1843"/>
        </w:tabs>
        <w:spacing w:after="0"/>
        <w:ind w:hanging="502"/>
        <w:jc w:val="both"/>
        <w:rPr>
          <w:rFonts w:ascii="Bookman Old Style" w:hAnsi="Bookman Old Style"/>
          <w:sz w:val="24"/>
          <w:szCs w:val="24"/>
          <w:lang w:val="en-US"/>
        </w:rPr>
      </w:pPr>
      <w:r>
        <w:rPr>
          <w:rFonts w:ascii="Bookman Old Style" w:hAnsi="Bookman Old Style"/>
          <w:sz w:val="24"/>
          <w:szCs w:val="24"/>
          <w:lang w:val="en-US"/>
        </w:rPr>
        <w:t>Maksud ditetapkannya Peratruan Bupati ini yakni untuk memperlancar pelaksanaan program strategi nasional PTSL.</w:t>
      </w:r>
    </w:p>
    <w:p w14:paraId="2FEE0910" w14:textId="77777777" w:rsidR="0067142D" w:rsidRDefault="0067142D" w:rsidP="0067142D">
      <w:pPr>
        <w:tabs>
          <w:tab w:val="left" w:pos="1843"/>
        </w:tabs>
        <w:spacing w:after="0"/>
        <w:jc w:val="both"/>
        <w:rPr>
          <w:rFonts w:ascii="Bookman Old Style" w:hAnsi="Bookman Old Style"/>
          <w:sz w:val="24"/>
          <w:szCs w:val="24"/>
          <w:lang w:val="en-US"/>
        </w:rPr>
      </w:pPr>
    </w:p>
    <w:p w14:paraId="7C7D65B1" w14:textId="77777777" w:rsidR="0067142D" w:rsidRPr="0067142D" w:rsidRDefault="0067142D" w:rsidP="0067142D">
      <w:pPr>
        <w:tabs>
          <w:tab w:val="left" w:pos="1843"/>
        </w:tabs>
        <w:spacing w:after="0"/>
        <w:jc w:val="both"/>
        <w:rPr>
          <w:rFonts w:ascii="Bookman Old Style" w:hAnsi="Bookman Old Style"/>
          <w:sz w:val="24"/>
          <w:szCs w:val="24"/>
          <w:lang w:val="en-US"/>
        </w:rPr>
      </w:pPr>
    </w:p>
    <w:p w14:paraId="14166A4C" w14:textId="77777777" w:rsidR="008E1316" w:rsidRPr="00256319" w:rsidRDefault="008E1316" w:rsidP="001466E2">
      <w:pPr>
        <w:pStyle w:val="ListParagraph"/>
        <w:numPr>
          <w:ilvl w:val="0"/>
          <w:numId w:val="18"/>
        </w:numPr>
        <w:tabs>
          <w:tab w:val="left" w:pos="1843"/>
        </w:tabs>
        <w:spacing w:after="0"/>
        <w:ind w:hanging="502"/>
        <w:jc w:val="both"/>
        <w:rPr>
          <w:rFonts w:ascii="Bookman Old Style" w:hAnsi="Bookman Old Style"/>
          <w:sz w:val="24"/>
          <w:szCs w:val="24"/>
          <w:lang w:val="en-US"/>
        </w:rPr>
      </w:pPr>
      <w:r>
        <w:rPr>
          <w:rFonts w:ascii="Bookman Old Style" w:hAnsi="Bookman Old Style"/>
          <w:sz w:val="24"/>
          <w:szCs w:val="24"/>
          <w:lang w:val="en-US"/>
        </w:rPr>
        <w:lastRenderedPageBreak/>
        <w:t xml:space="preserve">Tujuan ditetapkannya Peraturan Bupati ini yaitu untuk </w:t>
      </w:r>
      <w:r w:rsidRPr="00256319">
        <w:rPr>
          <w:rFonts w:ascii="Bookman Old Style" w:hAnsi="Bookman Old Style"/>
          <w:sz w:val="24"/>
          <w:szCs w:val="24"/>
          <w:lang w:val="en-US"/>
        </w:rPr>
        <w:t>:</w:t>
      </w:r>
    </w:p>
    <w:p w14:paraId="3AF8A8AC" w14:textId="6B530047" w:rsidR="008E1316" w:rsidRDefault="008E1316" w:rsidP="001466E2">
      <w:pPr>
        <w:pStyle w:val="ListParagraph"/>
        <w:numPr>
          <w:ilvl w:val="0"/>
          <w:numId w:val="8"/>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transparansi dalam penetapan biaya persiapan PTSL, Program Sertipikasi Lintas Sektor, dan/atau Program Redistribusi Tanah Objek Landreform;</w:t>
      </w:r>
    </w:p>
    <w:p w14:paraId="706B97C3" w14:textId="7F124BCC" w:rsidR="008E1316" w:rsidRDefault="008E1316" w:rsidP="001466E2">
      <w:pPr>
        <w:pStyle w:val="ListParagraph"/>
        <w:numPr>
          <w:ilvl w:val="0"/>
          <w:numId w:val="8"/>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dasar hukum dalam pelaksanaan pemungutan biaya persiapan  dalam pendaftaran tanah  kepada masyarakat dalam PTSL, Program Sertipikasi Lintas Sektor, dan/atau Program Redistribusi Tanah Objek Landreform;</w:t>
      </w:r>
    </w:p>
    <w:p w14:paraId="6AAA0667" w14:textId="2A5AFE28" w:rsidR="008E1316" w:rsidRDefault="008E1316" w:rsidP="001466E2">
      <w:pPr>
        <w:pStyle w:val="ListParagraph"/>
        <w:numPr>
          <w:ilvl w:val="0"/>
          <w:numId w:val="8"/>
        </w:numPr>
        <w:tabs>
          <w:tab w:val="left" w:pos="1843"/>
        </w:tabs>
        <w:spacing w:after="0"/>
        <w:ind w:left="993" w:hanging="426"/>
        <w:jc w:val="both"/>
        <w:rPr>
          <w:rFonts w:ascii="Bookman Old Style" w:hAnsi="Bookman Old Style"/>
          <w:sz w:val="24"/>
          <w:szCs w:val="24"/>
          <w:lang w:val="en-US"/>
        </w:rPr>
      </w:pPr>
      <w:proofErr w:type="gramStart"/>
      <w:r>
        <w:rPr>
          <w:rFonts w:ascii="Bookman Old Style" w:hAnsi="Bookman Old Style"/>
          <w:sz w:val="24"/>
          <w:szCs w:val="24"/>
          <w:lang w:val="en-US"/>
        </w:rPr>
        <w:t>akuntabilitas</w:t>
      </w:r>
      <w:proofErr w:type="gramEnd"/>
      <w:r>
        <w:rPr>
          <w:rFonts w:ascii="Bookman Old Style" w:hAnsi="Bookman Old Style"/>
          <w:sz w:val="24"/>
          <w:szCs w:val="24"/>
          <w:lang w:val="en-US"/>
        </w:rPr>
        <w:t xml:space="preserve"> dalam pengelolaan biaya persiapan PTSL, Program Sertipikasi Lintas Sektor, dan/atau Program Redistribusi Tanah Objek Landreform.</w:t>
      </w:r>
    </w:p>
    <w:p w14:paraId="6BCF1803" w14:textId="77777777" w:rsidR="008E1316" w:rsidRDefault="008E1316" w:rsidP="001466E2">
      <w:pPr>
        <w:tabs>
          <w:tab w:val="left" w:pos="1843"/>
        </w:tabs>
        <w:spacing w:after="0"/>
        <w:ind w:left="142"/>
        <w:jc w:val="center"/>
        <w:rPr>
          <w:rFonts w:ascii="Bookman Old Style" w:hAnsi="Bookman Old Style"/>
          <w:b/>
          <w:bCs/>
          <w:sz w:val="24"/>
          <w:szCs w:val="24"/>
          <w:lang w:val="en-US"/>
        </w:rPr>
      </w:pPr>
    </w:p>
    <w:p w14:paraId="1EF50CFE" w14:textId="77777777" w:rsidR="001466E2" w:rsidRDefault="001466E2" w:rsidP="001466E2">
      <w:pPr>
        <w:tabs>
          <w:tab w:val="left" w:pos="1843"/>
        </w:tabs>
        <w:spacing w:after="0"/>
        <w:ind w:left="142"/>
        <w:jc w:val="center"/>
        <w:rPr>
          <w:rFonts w:ascii="Bookman Old Style" w:hAnsi="Bookman Old Style"/>
          <w:b/>
          <w:bCs/>
          <w:sz w:val="24"/>
          <w:szCs w:val="24"/>
          <w:lang w:val="en-US"/>
        </w:rPr>
      </w:pPr>
    </w:p>
    <w:p w14:paraId="4F9F6119" w14:textId="77777777" w:rsidR="00256319" w:rsidRDefault="00256319" w:rsidP="001466E2">
      <w:pPr>
        <w:tabs>
          <w:tab w:val="left" w:pos="1843"/>
        </w:tabs>
        <w:spacing w:after="0"/>
        <w:ind w:left="142"/>
        <w:jc w:val="center"/>
        <w:rPr>
          <w:rFonts w:ascii="Bookman Old Style" w:hAnsi="Bookman Old Style"/>
          <w:b/>
          <w:bCs/>
          <w:sz w:val="24"/>
          <w:szCs w:val="24"/>
          <w:lang w:val="en-US"/>
        </w:rPr>
      </w:pPr>
      <w:r>
        <w:rPr>
          <w:rFonts w:ascii="Bookman Old Style" w:hAnsi="Bookman Old Style"/>
          <w:b/>
          <w:bCs/>
          <w:sz w:val="24"/>
          <w:szCs w:val="24"/>
          <w:lang w:val="en-US"/>
        </w:rPr>
        <w:t>BAB III</w:t>
      </w:r>
    </w:p>
    <w:p w14:paraId="62D8846C" w14:textId="305CE6DB" w:rsidR="00A13AE0" w:rsidRDefault="00AD437B" w:rsidP="001466E2">
      <w:pPr>
        <w:tabs>
          <w:tab w:val="left" w:pos="1843"/>
        </w:tabs>
        <w:spacing w:after="0"/>
        <w:ind w:left="142"/>
        <w:jc w:val="center"/>
        <w:rPr>
          <w:rFonts w:ascii="Bookman Old Style" w:hAnsi="Bookman Old Style"/>
          <w:b/>
          <w:bCs/>
          <w:sz w:val="24"/>
          <w:szCs w:val="24"/>
          <w:lang w:val="en-US"/>
        </w:rPr>
      </w:pPr>
      <w:r w:rsidRPr="00A13AE0">
        <w:rPr>
          <w:rFonts w:ascii="Bookman Old Style" w:hAnsi="Bookman Old Style"/>
          <w:b/>
          <w:bCs/>
          <w:sz w:val="24"/>
          <w:szCs w:val="24"/>
          <w:lang w:val="en-US"/>
        </w:rPr>
        <w:t>RUANG LINGKUP</w:t>
      </w:r>
    </w:p>
    <w:p w14:paraId="327B45AE" w14:textId="77777777" w:rsidR="00C012E4" w:rsidRDefault="00C012E4" w:rsidP="001466E2">
      <w:pPr>
        <w:tabs>
          <w:tab w:val="left" w:pos="1843"/>
        </w:tabs>
        <w:spacing w:after="0"/>
        <w:ind w:left="142"/>
        <w:jc w:val="center"/>
        <w:rPr>
          <w:rFonts w:ascii="Bookman Old Style" w:hAnsi="Bookman Old Style"/>
          <w:sz w:val="24"/>
          <w:szCs w:val="24"/>
          <w:lang w:val="en-US"/>
        </w:rPr>
      </w:pPr>
      <w:r>
        <w:rPr>
          <w:rFonts w:ascii="Bookman Old Style" w:hAnsi="Bookman Old Style"/>
          <w:sz w:val="24"/>
          <w:szCs w:val="24"/>
          <w:lang w:val="en-US"/>
        </w:rPr>
        <w:t>Pasal 3</w:t>
      </w:r>
    </w:p>
    <w:p w14:paraId="3A00334E" w14:textId="77777777" w:rsidR="001466E2" w:rsidRDefault="001466E2" w:rsidP="001466E2">
      <w:pPr>
        <w:tabs>
          <w:tab w:val="left" w:pos="1843"/>
        </w:tabs>
        <w:spacing w:after="0"/>
        <w:ind w:left="142"/>
        <w:jc w:val="center"/>
        <w:rPr>
          <w:rFonts w:ascii="Bookman Old Style" w:hAnsi="Bookman Old Style"/>
          <w:sz w:val="24"/>
          <w:szCs w:val="24"/>
          <w:lang w:val="en-US"/>
        </w:rPr>
      </w:pPr>
    </w:p>
    <w:p w14:paraId="3E2CEC4B" w14:textId="55683016" w:rsidR="00C012E4" w:rsidRDefault="00C012E4" w:rsidP="001466E2">
      <w:pPr>
        <w:tabs>
          <w:tab w:val="left" w:pos="1843"/>
        </w:tabs>
        <w:spacing w:after="0"/>
        <w:ind w:left="142"/>
        <w:rPr>
          <w:rFonts w:ascii="Bookman Old Style" w:hAnsi="Bookman Old Style"/>
          <w:sz w:val="24"/>
          <w:szCs w:val="24"/>
          <w:lang w:val="en-US"/>
        </w:rPr>
      </w:pPr>
      <w:r>
        <w:rPr>
          <w:rFonts w:ascii="Bookman Old Style" w:hAnsi="Bookman Old Style"/>
          <w:sz w:val="24"/>
          <w:szCs w:val="24"/>
          <w:lang w:val="en-US"/>
        </w:rPr>
        <w:t xml:space="preserve">Ruang Lingkup Pengaturan Bupati ini </w:t>
      </w:r>
      <w:proofErr w:type="gramStart"/>
      <w:r w:rsidR="001466E2">
        <w:rPr>
          <w:rFonts w:ascii="Bookman Old Style" w:hAnsi="Bookman Old Style"/>
          <w:sz w:val="24"/>
          <w:szCs w:val="24"/>
          <w:lang w:val="en-US"/>
        </w:rPr>
        <w:t>meliputi</w:t>
      </w:r>
      <w:r>
        <w:rPr>
          <w:rFonts w:ascii="Bookman Old Style" w:hAnsi="Bookman Old Style"/>
          <w:sz w:val="24"/>
          <w:szCs w:val="24"/>
          <w:lang w:val="en-US"/>
        </w:rPr>
        <w:t xml:space="preserve"> :</w:t>
      </w:r>
      <w:proofErr w:type="gramEnd"/>
    </w:p>
    <w:p w14:paraId="5C71C90B" w14:textId="2F42AD80" w:rsidR="00C012E4" w:rsidRDefault="008A1810" w:rsidP="001466E2">
      <w:pPr>
        <w:pStyle w:val="ListParagraph"/>
        <w:numPr>
          <w:ilvl w:val="0"/>
          <w:numId w:val="9"/>
        </w:numPr>
        <w:tabs>
          <w:tab w:val="left" w:pos="1843"/>
        </w:tabs>
        <w:spacing w:after="0"/>
        <w:jc w:val="both"/>
        <w:rPr>
          <w:rFonts w:ascii="Bookman Old Style" w:hAnsi="Bookman Old Style"/>
          <w:sz w:val="24"/>
          <w:szCs w:val="24"/>
          <w:lang w:val="en-US"/>
        </w:rPr>
      </w:pPr>
      <w:r>
        <w:rPr>
          <w:rFonts w:ascii="Bookman Old Style" w:hAnsi="Bookman Old Style"/>
          <w:sz w:val="24"/>
          <w:szCs w:val="24"/>
          <w:lang w:val="en-US"/>
        </w:rPr>
        <w:t>sosialisasi</w:t>
      </w:r>
      <w:r w:rsidR="00D1540F">
        <w:rPr>
          <w:rFonts w:ascii="Bookman Old Style" w:hAnsi="Bookman Old Style"/>
          <w:sz w:val="24"/>
          <w:szCs w:val="24"/>
          <w:lang w:val="en-US"/>
        </w:rPr>
        <w:t>;</w:t>
      </w:r>
    </w:p>
    <w:p w14:paraId="2C06CA43" w14:textId="33B75B15" w:rsidR="008A1810" w:rsidRDefault="008A1810" w:rsidP="001466E2">
      <w:pPr>
        <w:pStyle w:val="ListParagraph"/>
        <w:numPr>
          <w:ilvl w:val="0"/>
          <w:numId w:val="9"/>
        </w:numPr>
        <w:tabs>
          <w:tab w:val="left" w:pos="1843"/>
        </w:tabs>
        <w:spacing w:after="0"/>
        <w:jc w:val="both"/>
        <w:rPr>
          <w:rFonts w:ascii="Bookman Old Style" w:hAnsi="Bookman Old Style"/>
          <w:sz w:val="24"/>
          <w:szCs w:val="24"/>
          <w:lang w:val="en-US"/>
        </w:rPr>
      </w:pPr>
      <w:r>
        <w:rPr>
          <w:rFonts w:ascii="Bookman Old Style" w:hAnsi="Bookman Old Style"/>
          <w:sz w:val="24"/>
          <w:szCs w:val="24"/>
          <w:lang w:val="en-US"/>
        </w:rPr>
        <w:t>persyaratan Pendaftaran Tanah Sistematis Lengkap:</w:t>
      </w:r>
    </w:p>
    <w:p w14:paraId="143A95FF" w14:textId="0D1CEEA5" w:rsidR="00C012E4" w:rsidRDefault="008E1316" w:rsidP="001466E2">
      <w:pPr>
        <w:pStyle w:val="ListParagraph"/>
        <w:numPr>
          <w:ilvl w:val="0"/>
          <w:numId w:val="9"/>
        </w:numPr>
        <w:tabs>
          <w:tab w:val="left" w:pos="1843"/>
        </w:tabs>
        <w:spacing w:after="0"/>
        <w:jc w:val="both"/>
        <w:rPr>
          <w:rFonts w:ascii="Bookman Old Style" w:hAnsi="Bookman Old Style"/>
          <w:sz w:val="24"/>
          <w:szCs w:val="24"/>
          <w:lang w:val="en-US"/>
        </w:rPr>
      </w:pPr>
      <w:r>
        <w:rPr>
          <w:rFonts w:ascii="Bookman Old Style" w:hAnsi="Bookman Old Style"/>
          <w:sz w:val="24"/>
          <w:szCs w:val="24"/>
          <w:lang w:val="en-US"/>
        </w:rPr>
        <w:t>biaya dan Rincian Kegiatan</w:t>
      </w:r>
      <w:r w:rsidR="00D1540F">
        <w:rPr>
          <w:rFonts w:ascii="Bookman Old Style" w:hAnsi="Bookman Old Style"/>
          <w:sz w:val="24"/>
          <w:szCs w:val="24"/>
          <w:lang w:val="en-US"/>
        </w:rPr>
        <w:t>;</w:t>
      </w:r>
    </w:p>
    <w:p w14:paraId="1C2E0B40" w14:textId="19099F46" w:rsidR="008A1810" w:rsidRDefault="008E1316" w:rsidP="001466E2">
      <w:pPr>
        <w:pStyle w:val="ListParagraph"/>
        <w:numPr>
          <w:ilvl w:val="0"/>
          <w:numId w:val="9"/>
        </w:numPr>
        <w:tabs>
          <w:tab w:val="left" w:pos="1843"/>
        </w:tabs>
        <w:spacing w:after="0"/>
        <w:jc w:val="both"/>
        <w:rPr>
          <w:rFonts w:ascii="Bookman Old Style" w:hAnsi="Bookman Old Style"/>
          <w:sz w:val="24"/>
          <w:szCs w:val="24"/>
          <w:lang w:val="en-US"/>
        </w:rPr>
      </w:pPr>
      <w:r>
        <w:rPr>
          <w:rFonts w:ascii="Bookman Old Style" w:hAnsi="Bookman Old Style"/>
          <w:sz w:val="24"/>
          <w:szCs w:val="24"/>
          <w:lang w:val="en-US"/>
        </w:rPr>
        <w:t>pengelolaan dan Pertanggungjawaban</w:t>
      </w:r>
      <w:r w:rsidR="008A1810">
        <w:rPr>
          <w:rFonts w:ascii="Bookman Old Style" w:hAnsi="Bookman Old Style"/>
          <w:sz w:val="24"/>
          <w:szCs w:val="24"/>
          <w:lang w:val="en-US"/>
        </w:rPr>
        <w:t>;</w:t>
      </w:r>
      <w:r w:rsidR="001466E2">
        <w:rPr>
          <w:rFonts w:ascii="Bookman Old Style" w:hAnsi="Bookman Old Style"/>
          <w:sz w:val="24"/>
          <w:szCs w:val="24"/>
          <w:lang w:val="en-US"/>
        </w:rPr>
        <w:t xml:space="preserve"> dan</w:t>
      </w:r>
    </w:p>
    <w:p w14:paraId="44E6BD28" w14:textId="57BC39CC" w:rsidR="006437E8" w:rsidRDefault="008A1810" w:rsidP="001466E2">
      <w:pPr>
        <w:pStyle w:val="ListParagraph"/>
        <w:numPr>
          <w:ilvl w:val="0"/>
          <w:numId w:val="9"/>
        </w:numPr>
        <w:tabs>
          <w:tab w:val="left" w:pos="1843"/>
        </w:tabs>
        <w:spacing w:after="0"/>
        <w:jc w:val="both"/>
        <w:rPr>
          <w:rFonts w:ascii="Bookman Old Style" w:hAnsi="Bookman Old Style"/>
          <w:sz w:val="24"/>
          <w:szCs w:val="24"/>
          <w:lang w:val="en-US"/>
        </w:rPr>
      </w:pPr>
      <w:proofErr w:type="gramStart"/>
      <w:r>
        <w:rPr>
          <w:rFonts w:ascii="Bookman Old Style" w:hAnsi="Bookman Old Style"/>
          <w:sz w:val="24"/>
          <w:szCs w:val="24"/>
          <w:lang w:val="en-US"/>
        </w:rPr>
        <w:t>pembinaan</w:t>
      </w:r>
      <w:proofErr w:type="gramEnd"/>
      <w:r>
        <w:rPr>
          <w:rFonts w:ascii="Bookman Old Style" w:hAnsi="Bookman Old Style"/>
          <w:sz w:val="24"/>
          <w:szCs w:val="24"/>
          <w:lang w:val="en-US"/>
        </w:rPr>
        <w:t xml:space="preserve"> dan Pengawasan</w:t>
      </w:r>
      <w:r w:rsidR="00D1540F">
        <w:rPr>
          <w:rFonts w:ascii="Bookman Old Style" w:hAnsi="Bookman Old Style"/>
          <w:sz w:val="24"/>
          <w:szCs w:val="24"/>
          <w:lang w:val="en-US"/>
        </w:rPr>
        <w:t>.</w:t>
      </w:r>
    </w:p>
    <w:p w14:paraId="7E8ACFC0" w14:textId="77777777" w:rsidR="004C039E" w:rsidRDefault="004C039E" w:rsidP="001466E2">
      <w:pPr>
        <w:tabs>
          <w:tab w:val="left" w:pos="1843"/>
        </w:tabs>
        <w:spacing w:after="0"/>
        <w:rPr>
          <w:rFonts w:ascii="Bookman Old Style" w:hAnsi="Bookman Old Style"/>
          <w:b/>
          <w:bCs/>
          <w:sz w:val="24"/>
          <w:szCs w:val="24"/>
          <w:lang w:val="en-US"/>
        </w:rPr>
      </w:pPr>
    </w:p>
    <w:p w14:paraId="21300DC2" w14:textId="77777777" w:rsidR="001466E2" w:rsidRDefault="001466E2" w:rsidP="001466E2">
      <w:pPr>
        <w:tabs>
          <w:tab w:val="left" w:pos="1843"/>
        </w:tabs>
        <w:spacing w:after="0"/>
        <w:jc w:val="center"/>
        <w:rPr>
          <w:rFonts w:ascii="Bookman Old Style" w:hAnsi="Bookman Old Style"/>
          <w:b/>
          <w:bCs/>
          <w:sz w:val="24"/>
          <w:szCs w:val="24"/>
          <w:lang w:val="en-US"/>
        </w:rPr>
      </w:pPr>
    </w:p>
    <w:p w14:paraId="5A7F8FDC" w14:textId="38D92C71" w:rsidR="00F16938" w:rsidRPr="00A13AE0" w:rsidRDefault="00C012E4" w:rsidP="001466E2">
      <w:pPr>
        <w:tabs>
          <w:tab w:val="left" w:pos="1843"/>
        </w:tabs>
        <w:spacing w:after="0"/>
        <w:jc w:val="center"/>
        <w:rPr>
          <w:rFonts w:ascii="Bookman Old Style" w:hAnsi="Bookman Old Style"/>
          <w:b/>
          <w:bCs/>
          <w:sz w:val="24"/>
          <w:szCs w:val="24"/>
          <w:lang w:val="en-US"/>
        </w:rPr>
      </w:pPr>
      <w:r w:rsidRPr="00A13AE0">
        <w:rPr>
          <w:rFonts w:ascii="Bookman Old Style" w:hAnsi="Bookman Old Style"/>
          <w:b/>
          <w:bCs/>
          <w:sz w:val="24"/>
          <w:szCs w:val="24"/>
          <w:lang w:val="en-US"/>
        </w:rPr>
        <w:t>BAB III</w:t>
      </w:r>
    </w:p>
    <w:p w14:paraId="6ABEC236" w14:textId="06CA72CD" w:rsidR="00C012E4" w:rsidRPr="00A13AE0" w:rsidRDefault="008E1316" w:rsidP="001466E2">
      <w:pPr>
        <w:tabs>
          <w:tab w:val="left" w:pos="1843"/>
        </w:tabs>
        <w:spacing w:after="0"/>
        <w:jc w:val="center"/>
        <w:rPr>
          <w:rFonts w:ascii="Bookman Old Style" w:hAnsi="Bookman Old Style"/>
          <w:b/>
          <w:bCs/>
          <w:sz w:val="24"/>
          <w:szCs w:val="24"/>
          <w:lang w:val="en-US"/>
        </w:rPr>
      </w:pPr>
      <w:r>
        <w:rPr>
          <w:rFonts w:ascii="Bookman Old Style" w:hAnsi="Bookman Old Style"/>
          <w:b/>
          <w:bCs/>
          <w:sz w:val="24"/>
          <w:szCs w:val="24"/>
          <w:lang w:val="en-US"/>
        </w:rPr>
        <w:t>SOSIALISASI</w:t>
      </w:r>
      <w:r w:rsidR="00C012E4" w:rsidRPr="00A13AE0">
        <w:rPr>
          <w:rFonts w:ascii="Bookman Old Style" w:hAnsi="Bookman Old Style"/>
          <w:b/>
          <w:bCs/>
          <w:sz w:val="24"/>
          <w:szCs w:val="24"/>
          <w:lang w:val="en-US"/>
        </w:rPr>
        <w:t xml:space="preserve"> </w:t>
      </w:r>
    </w:p>
    <w:p w14:paraId="332D82E9" w14:textId="77777777" w:rsidR="00C012E4" w:rsidRDefault="00C012E4" w:rsidP="001466E2">
      <w:pPr>
        <w:tabs>
          <w:tab w:val="left" w:pos="1843"/>
        </w:tabs>
        <w:spacing w:after="0"/>
        <w:jc w:val="center"/>
        <w:rPr>
          <w:rFonts w:ascii="Bookman Old Style" w:hAnsi="Bookman Old Style"/>
          <w:sz w:val="24"/>
          <w:szCs w:val="24"/>
          <w:lang w:val="en-US"/>
        </w:rPr>
      </w:pPr>
      <w:r>
        <w:rPr>
          <w:rFonts w:ascii="Bookman Old Style" w:hAnsi="Bookman Old Style"/>
          <w:sz w:val="24"/>
          <w:szCs w:val="24"/>
          <w:lang w:val="en-US"/>
        </w:rPr>
        <w:t>Pasal 4</w:t>
      </w:r>
    </w:p>
    <w:p w14:paraId="4B8C9056" w14:textId="77777777" w:rsidR="001466E2" w:rsidRDefault="001466E2" w:rsidP="001466E2">
      <w:pPr>
        <w:tabs>
          <w:tab w:val="left" w:pos="1843"/>
        </w:tabs>
        <w:spacing w:after="0"/>
        <w:jc w:val="center"/>
        <w:rPr>
          <w:rFonts w:ascii="Bookman Old Style" w:hAnsi="Bookman Old Style"/>
          <w:sz w:val="24"/>
          <w:szCs w:val="24"/>
          <w:lang w:val="en-US"/>
        </w:rPr>
      </w:pPr>
    </w:p>
    <w:p w14:paraId="5F67DFAC" w14:textId="0F47B63C" w:rsidR="006437E8" w:rsidRDefault="00897DFC" w:rsidP="001466E2">
      <w:pPr>
        <w:tabs>
          <w:tab w:val="left" w:pos="1843"/>
        </w:tabs>
        <w:spacing w:after="0"/>
        <w:jc w:val="both"/>
        <w:rPr>
          <w:rFonts w:ascii="Bookman Old Style" w:hAnsi="Bookman Old Style"/>
          <w:sz w:val="24"/>
          <w:szCs w:val="24"/>
          <w:lang w:val="en-US"/>
        </w:rPr>
      </w:pPr>
      <w:r>
        <w:rPr>
          <w:rFonts w:ascii="Bookman Old Style" w:hAnsi="Bookman Old Style"/>
          <w:sz w:val="24"/>
          <w:szCs w:val="24"/>
          <w:lang w:val="en-US"/>
        </w:rPr>
        <w:t xml:space="preserve">Pemerintah Daerah, Kantor Pertanahan dan Pemerintah </w:t>
      </w:r>
      <w:r w:rsidR="00C012E4">
        <w:rPr>
          <w:rFonts w:ascii="Bookman Old Style" w:hAnsi="Bookman Old Style"/>
          <w:sz w:val="24"/>
          <w:szCs w:val="24"/>
          <w:lang w:val="en-US"/>
        </w:rPr>
        <w:t>Desa</w:t>
      </w:r>
      <w:r w:rsidR="008A1810">
        <w:rPr>
          <w:rFonts w:ascii="Bookman Old Style" w:hAnsi="Bookman Old Style"/>
          <w:sz w:val="24"/>
          <w:szCs w:val="24"/>
          <w:lang w:val="en-US"/>
        </w:rPr>
        <w:t>/Kel</w:t>
      </w:r>
      <w:r w:rsidR="00C012E4">
        <w:rPr>
          <w:rFonts w:ascii="Bookman Old Style" w:hAnsi="Bookman Old Style"/>
          <w:sz w:val="24"/>
          <w:szCs w:val="24"/>
          <w:lang w:val="en-US"/>
        </w:rPr>
        <w:t>urah</w:t>
      </w:r>
      <w:r w:rsidR="008A1810">
        <w:rPr>
          <w:rFonts w:ascii="Bookman Old Style" w:hAnsi="Bookman Old Style"/>
          <w:sz w:val="24"/>
          <w:szCs w:val="24"/>
          <w:lang w:val="en-US"/>
        </w:rPr>
        <w:t>an</w:t>
      </w:r>
      <w:r w:rsidR="00C012E4">
        <w:rPr>
          <w:rFonts w:ascii="Bookman Old Style" w:hAnsi="Bookman Old Style"/>
          <w:sz w:val="24"/>
          <w:szCs w:val="24"/>
          <w:lang w:val="en-US"/>
        </w:rPr>
        <w:t xml:space="preserve"> </w:t>
      </w:r>
      <w:r w:rsidR="008A1810">
        <w:rPr>
          <w:rFonts w:ascii="Bookman Old Style" w:hAnsi="Bookman Old Style"/>
          <w:sz w:val="24"/>
          <w:szCs w:val="24"/>
          <w:lang w:val="en-US"/>
        </w:rPr>
        <w:t xml:space="preserve">melakukan </w:t>
      </w:r>
      <w:r w:rsidR="00C012E4">
        <w:rPr>
          <w:rFonts w:ascii="Bookman Old Style" w:hAnsi="Bookman Old Style"/>
          <w:sz w:val="24"/>
          <w:szCs w:val="24"/>
          <w:lang w:val="en-US"/>
        </w:rPr>
        <w:t>sosialisasi</w:t>
      </w:r>
      <w:r w:rsidR="008A1810">
        <w:rPr>
          <w:rFonts w:ascii="Bookman Old Style" w:hAnsi="Bookman Old Style"/>
          <w:sz w:val="24"/>
          <w:szCs w:val="24"/>
          <w:lang w:val="en-US"/>
        </w:rPr>
        <w:t xml:space="preserve"> pelaksanaan PTSL, termasuk pembiayaan persiapan yang harus ditanggung oleh masyarakat</w:t>
      </w:r>
      <w:r w:rsidR="00C012E4">
        <w:rPr>
          <w:rFonts w:ascii="Bookman Old Style" w:hAnsi="Bookman Old Style"/>
          <w:sz w:val="24"/>
          <w:szCs w:val="24"/>
          <w:lang w:val="en-US"/>
        </w:rPr>
        <w:t xml:space="preserve"> terkait </w:t>
      </w:r>
      <w:r w:rsidR="00D1540F">
        <w:rPr>
          <w:rFonts w:ascii="Bookman Old Style" w:hAnsi="Bookman Old Style"/>
          <w:sz w:val="24"/>
          <w:szCs w:val="24"/>
          <w:lang w:val="en-US"/>
        </w:rPr>
        <w:t>PTSL, Program Sertipikasi Lintas Sektor, dan/atau Program Redistribusi Tanah Objek Landreform</w:t>
      </w:r>
      <w:r w:rsidR="00C012E4">
        <w:rPr>
          <w:rFonts w:ascii="Bookman Old Style" w:hAnsi="Bookman Old Style"/>
          <w:sz w:val="24"/>
          <w:szCs w:val="24"/>
          <w:lang w:val="en-US"/>
        </w:rPr>
        <w:t>.</w:t>
      </w:r>
    </w:p>
    <w:p w14:paraId="6B023D1E" w14:textId="77777777" w:rsidR="008A1810" w:rsidRDefault="008A1810" w:rsidP="001466E2">
      <w:pPr>
        <w:tabs>
          <w:tab w:val="left" w:pos="1843"/>
        </w:tabs>
        <w:spacing w:after="0"/>
        <w:jc w:val="center"/>
        <w:rPr>
          <w:rFonts w:ascii="Bookman Old Style" w:hAnsi="Bookman Old Style"/>
          <w:b/>
          <w:sz w:val="24"/>
          <w:szCs w:val="24"/>
          <w:lang w:val="en-US"/>
        </w:rPr>
      </w:pPr>
    </w:p>
    <w:p w14:paraId="4FEFAB52" w14:textId="77777777" w:rsidR="008A1810" w:rsidRDefault="008A1810" w:rsidP="001466E2">
      <w:pPr>
        <w:tabs>
          <w:tab w:val="left" w:pos="1843"/>
        </w:tabs>
        <w:spacing w:after="0"/>
        <w:jc w:val="center"/>
        <w:rPr>
          <w:rFonts w:ascii="Bookman Old Style" w:hAnsi="Bookman Old Style"/>
          <w:b/>
          <w:sz w:val="24"/>
          <w:szCs w:val="24"/>
          <w:lang w:val="en-US"/>
        </w:rPr>
      </w:pPr>
    </w:p>
    <w:p w14:paraId="070D6200" w14:textId="77777777" w:rsidR="008E1316" w:rsidRPr="008E1316" w:rsidRDefault="008E1316" w:rsidP="001466E2">
      <w:pPr>
        <w:tabs>
          <w:tab w:val="left" w:pos="1843"/>
        </w:tabs>
        <w:spacing w:after="0"/>
        <w:jc w:val="center"/>
        <w:rPr>
          <w:rFonts w:ascii="Bookman Old Style" w:hAnsi="Bookman Old Style"/>
          <w:b/>
          <w:sz w:val="24"/>
          <w:szCs w:val="24"/>
          <w:lang w:val="en-US"/>
        </w:rPr>
      </w:pPr>
      <w:r w:rsidRPr="008E1316">
        <w:rPr>
          <w:rFonts w:ascii="Bookman Old Style" w:hAnsi="Bookman Old Style"/>
          <w:b/>
          <w:sz w:val="24"/>
          <w:szCs w:val="24"/>
          <w:lang w:val="en-US"/>
        </w:rPr>
        <w:t>BAB IV</w:t>
      </w:r>
    </w:p>
    <w:p w14:paraId="2C748ECA" w14:textId="77777777" w:rsidR="008E1316" w:rsidRPr="008E1316" w:rsidRDefault="008E1316" w:rsidP="001466E2">
      <w:pPr>
        <w:tabs>
          <w:tab w:val="left" w:pos="1843"/>
        </w:tabs>
        <w:spacing w:after="0"/>
        <w:jc w:val="center"/>
        <w:rPr>
          <w:rFonts w:ascii="Bookman Old Style" w:hAnsi="Bookman Old Style"/>
          <w:b/>
          <w:sz w:val="24"/>
          <w:szCs w:val="24"/>
          <w:lang w:val="en-US"/>
        </w:rPr>
      </w:pPr>
      <w:r w:rsidRPr="008E1316">
        <w:rPr>
          <w:rFonts w:ascii="Bookman Old Style" w:hAnsi="Bookman Old Style"/>
          <w:b/>
          <w:sz w:val="24"/>
          <w:szCs w:val="24"/>
          <w:lang w:val="en-US"/>
        </w:rPr>
        <w:t>PERSYARATAN PENDAFTARAN TANAH SISTEMATIS LENGKAP</w:t>
      </w:r>
    </w:p>
    <w:p w14:paraId="5635C483" w14:textId="0E9694DB" w:rsidR="00C012E4" w:rsidRDefault="00C012E4" w:rsidP="001466E2">
      <w:pPr>
        <w:tabs>
          <w:tab w:val="left" w:pos="1843"/>
        </w:tabs>
        <w:spacing w:after="0"/>
        <w:jc w:val="center"/>
        <w:rPr>
          <w:rFonts w:ascii="Bookman Old Style" w:hAnsi="Bookman Old Style"/>
          <w:sz w:val="24"/>
          <w:szCs w:val="24"/>
          <w:lang w:val="en-US"/>
        </w:rPr>
      </w:pPr>
      <w:r>
        <w:rPr>
          <w:rFonts w:ascii="Bookman Old Style" w:hAnsi="Bookman Old Style"/>
          <w:sz w:val="24"/>
          <w:szCs w:val="24"/>
          <w:lang w:val="en-US"/>
        </w:rPr>
        <w:t>Pasal 5</w:t>
      </w:r>
    </w:p>
    <w:p w14:paraId="0524AF32" w14:textId="77777777" w:rsidR="008E1316" w:rsidRDefault="008E1316" w:rsidP="001466E2">
      <w:pPr>
        <w:tabs>
          <w:tab w:val="left" w:pos="1843"/>
        </w:tabs>
        <w:spacing w:after="0"/>
        <w:jc w:val="center"/>
        <w:rPr>
          <w:rFonts w:ascii="Bookman Old Style" w:hAnsi="Bookman Old Style"/>
          <w:sz w:val="24"/>
          <w:szCs w:val="24"/>
          <w:lang w:val="en-US"/>
        </w:rPr>
      </w:pPr>
    </w:p>
    <w:p w14:paraId="67C0CC80" w14:textId="6BE0C921" w:rsidR="00C012E4" w:rsidRDefault="00C012E4" w:rsidP="001466E2">
      <w:pPr>
        <w:pStyle w:val="ListParagraph"/>
        <w:numPr>
          <w:ilvl w:val="0"/>
          <w:numId w:val="10"/>
        </w:numPr>
        <w:tabs>
          <w:tab w:val="left" w:pos="1843"/>
        </w:tabs>
        <w:spacing w:after="0"/>
        <w:ind w:left="567" w:hanging="567"/>
        <w:jc w:val="both"/>
        <w:rPr>
          <w:rFonts w:ascii="Bookman Old Style" w:hAnsi="Bookman Old Style"/>
          <w:sz w:val="24"/>
          <w:szCs w:val="24"/>
          <w:lang w:val="en-US"/>
        </w:rPr>
      </w:pPr>
      <w:r>
        <w:rPr>
          <w:rFonts w:ascii="Bookman Old Style" w:hAnsi="Bookman Old Style"/>
          <w:sz w:val="24"/>
          <w:szCs w:val="24"/>
          <w:lang w:val="en-US"/>
        </w:rPr>
        <w:t xml:space="preserve">Masyarakat yang berkeinginan mengikuti </w:t>
      </w:r>
      <w:r w:rsidR="00D1540F">
        <w:rPr>
          <w:rFonts w:ascii="Bookman Old Style" w:hAnsi="Bookman Old Style"/>
          <w:sz w:val="24"/>
          <w:szCs w:val="24"/>
          <w:lang w:val="en-US"/>
        </w:rPr>
        <w:t>PTSL, Program Sertipikasi Lintas Sektor, dan/atau Program</w:t>
      </w:r>
      <w:r w:rsidR="00F45234">
        <w:rPr>
          <w:rFonts w:ascii="Bookman Old Style" w:hAnsi="Bookman Old Style"/>
          <w:sz w:val="24"/>
          <w:szCs w:val="24"/>
          <w:lang w:val="en-US"/>
        </w:rPr>
        <w:t xml:space="preserve"> </w:t>
      </w:r>
      <w:r w:rsidR="00D1540F">
        <w:rPr>
          <w:rFonts w:ascii="Bookman Old Style" w:hAnsi="Bookman Old Style"/>
          <w:sz w:val="24"/>
          <w:szCs w:val="24"/>
          <w:lang w:val="en-US"/>
        </w:rPr>
        <w:t>Redistribusi Tanah Objek Landreform</w:t>
      </w:r>
      <w:r>
        <w:rPr>
          <w:rFonts w:ascii="Bookman Old Style" w:hAnsi="Bookman Old Style"/>
          <w:sz w:val="24"/>
          <w:szCs w:val="24"/>
          <w:lang w:val="en-US"/>
        </w:rPr>
        <w:t xml:space="preserve"> mengumpulkan berkas kepada Kepala Desa/Lurah untuk selanjutnya membuat daftar usulan peserta </w:t>
      </w:r>
      <w:r w:rsidR="00D1540F">
        <w:rPr>
          <w:rFonts w:ascii="Bookman Old Style" w:hAnsi="Bookman Old Style"/>
          <w:sz w:val="24"/>
          <w:szCs w:val="24"/>
          <w:lang w:val="en-US"/>
        </w:rPr>
        <w:t>PTSL, Program Sertipikasi Lintas Sektor, dan/atau Program Redistribusi Tanah Objek Landreform;</w:t>
      </w:r>
    </w:p>
    <w:p w14:paraId="6A722E74" w14:textId="77777777" w:rsidR="00C012E4" w:rsidRDefault="00C012E4" w:rsidP="001466E2">
      <w:pPr>
        <w:pStyle w:val="ListParagraph"/>
        <w:numPr>
          <w:ilvl w:val="0"/>
          <w:numId w:val="10"/>
        </w:numPr>
        <w:tabs>
          <w:tab w:val="left" w:pos="1843"/>
        </w:tabs>
        <w:spacing w:after="0"/>
        <w:ind w:left="567" w:hanging="567"/>
        <w:jc w:val="both"/>
        <w:rPr>
          <w:rFonts w:ascii="Bookman Old Style" w:hAnsi="Bookman Old Style"/>
          <w:sz w:val="24"/>
          <w:szCs w:val="24"/>
          <w:lang w:val="en-US"/>
        </w:rPr>
      </w:pPr>
      <w:r>
        <w:rPr>
          <w:rFonts w:ascii="Bookman Old Style" w:hAnsi="Bookman Old Style"/>
          <w:sz w:val="24"/>
          <w:szCs w:val="24"/>
          <w:lang w:val="en-US"/>
        </w:rPr>
        <w:t xml:space="preserve">Kelengkapan berkas sebagaimana dimaksud pada ayat (1) meliputi : </w:t>
      </w:r>
    </w:p>
    <w:p w14:paraId="396CFDD2" w14:textId="0BC318CC" w:rsidR="00C012E4" w:rsidRDefault="001466E2"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Fotocopi alas hak</w:t>
      </w:r>
      <w:r w:rsidR="00C012E4">
        <w:rPr>
          <w:rFonts w:ascii="Bookman Old Style" w:hAnsi="Bookman Old Style"/>
          <w:sz w:val="24"/>
          <w:szCs w:val="24"/>
          <w:lang w:val="en-US"/>
        </w:rPr>
        <w:t xml:space="preserve"> atau surat tanah ;</w:t>
      </w:r>
    </w:p>
    <w:p w14:paraId="2552276D" w14:textId="5DEF573B" w:rsidR="00C012E4" w:rsidRDefault="00C012E4"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Fotocopi identitas perorangan Warga Negara Indonesia berupa E-KTP atau keterangan identittas lainnya, Badan Hukum Sosial Keagamaan berupa Akta Pendirian dan/atau pengesahan badan hukum, Instansi Pemerintah dan Pemerintah Daerah berupa Peraturan perundang-undangan tentang Pembentukan Instansi Pemerintah/Pemerintah Daerah;</w:t>
      </w:r>
    </w:p>
    <w:p w14:paraId="5BBF34AC" w14:textId="569B054D" w:rsidR="00C012E4" w:rsidRDefault="00C012E4"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 xml:space="preserve">Surat Hibah </w:t>
      </w:r>
      <w:r w:rsidR="00F13E8F">
        <w:rPr>
          <w:rFonts w:ascii="Bookman Old Style" w:hAnsi="Bookman Old Style"/>
          <w:sz w:val="24"/>
          <w:szCs w:val="24"/>
          <w:lang w:val="en-US"/>
        </w:rPr>
        <w:t>apabila berasal dari Hibah</w:t>
      </w:r>
      <w:r w:rsidR="001466E2">
        <w:rPr>
          <w:rFonts w:ascii="Bookman Old Style" w:hAnsi="Bookman Old Style"/>
          <w:sz w:val="24"/>
          <w:szCs w:val="24"/>
          <w:lang w:val="en-US"/>
        </w:rPr>
        <w:t>;</w:t>
      </w:r>
      <w:r w:rsidR="00F13E8F">
        <w:rPr>
          <w:rFonts w:ascii="Bookman Old Style" w:hAnsi="Bookman Old Style"/>
          <w:sz w:val="24"/>
          <w:szCs w:val="24"/>
          <w:lang w:val="en-US"/>
        </w:rPr>
        <w:t xml:space="preserve"> </w:t>
      </w:r>
    </w:p>
    <w:p w14:paraId="51548D8A" w14:textId="77777777" w:rsidR="00F13E8F" w:rsidRDefault="00F13E8F"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t>Surat Kewarisan dan/atau pembagian bersama apabila berasal dari warisan;</w:t>
      </w:r>
    </w:p>
    <w:p w14:paraId="33C6C5EB" w14:textId="7BA7A469" w:rsidR="009C49AB" w:rsidRPr="00833B9D" w:rsidRDefault="00F13E8F"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Pr>
          <w:rFonts w:ascii="Bookman Old Style" w:hAnsi="Bookman Old Style"/>
          <w:sz w:val="24"/>
          <w:szCs w:val="24"/>
          <w:lang w:val="en-US"/>
        </w:rPr>
        <w:lastRenderedPageBreak/>
        <w:t xml:space="preserve">Surat pernyataan tanah </w:t>
      </w:r>
      <w:r w:rsidR="00833B9D">
        <w:rPr>
          <w:rFonts w:ascii="Bookman Old Style" w:hAnsi="Bookman Old Style"/>
          <w:sz w:val="24"/>
          <w:szCs w:val="24"/>
          <w:lang w:val="en-US"/>
        </w:rPr>
        <w:t>yang minimal memuat pernyataan bahwa tanah tidak bersengketa/perkara,</w:t>
      </w:r>
      <w:r>
        <w:rPr>
          <w:rFonts w:ascii="Bookman Old Style" w:hAnsi="Bookman Old Style"/>
          <w:sz w:val="24"/>
          <w:szCs w:val="24"/>
          <w:lang w:val="en-US"/>
        </w:rPr>
        <w:t xml:space="preserve"> bukan asset pemerintah, asset pemerintah daerah, asset Badan Usaha Milik Daerah/Badau Usaha Milik Negara</w:t>
      </w:r>
      <w:r w:rsidR="00833B9D">
        <w:rPr>
          <w:rFonts w:ascii="Bookman Old Style" w:hAnsi="Bookman Old Style"/>
          <w:sz w:val="24"/>
          <w:szCs w:val="24"/>
          <w:lang w:val="en-US"/>
        </w:rPr>
        <w:t xml:space="preserve">,  </w:t>
      </w:r>
      <w:r w:rsidRPr="00833B9D">
        <w:rPr>
          <w:rFonts w:ascii="Bookman Old Style" w:hAnsi="Bookman Old Style"/>
          <w:sz w:val="24"/>
          <w:szCs w:val="24"/>
          <w:lang w:val="en-US"/>
        </w:rPr>
        <w:t xml:space="preserve">bukan kawasan hutan atau kawasan-kawasan lain yang tidak </w:t>
      </w:r>
      <w:r w:rsidR="008A1810">
        <w:rPr>
          <w:rFonts w:ascii="Bookman Old Style" w:hAnsi="Bookman Old Style"/>
          <w:sz w:val="24"/>
          <w:szCs w:val="24"/>
          <w:lang w:val="en-US"/>
        </w:rPr>
        <w:t>bertentangan dengan ketentuan</w:t>
      </w:r>
      <w:r w:rsidRPr="00833B9D">
        <w:rPr>
          <w:rFonts w:ascii="Bookman Old Style" w:hAnsi="Bookman Old Style"/>
          <w:sz w:val="24"/>
          <w:szCs w:val="24"/>
          <w:lang w:val="en-US"/>
        </w:rPr>
        <w:t xml:space="preserve"> peraturan perundang-undangan untuk dilekati hak</w:t>
      </w:r>
      <w:r w:rsidR="00833B9D">
        <w:rPr>
          <w:rFonts w:ascii="Bookman Old Style" w:hAnsi="Bookman Old Style"/>
          <w:sz w:val="24"/>
          <w:szCs w:val="24"/>
          <w:lang w:val="en-US"/>
        </w:rPr>
        <w:t xml:space="preserve">,  </w:t>
      </w:r>
      <w:r w:rsidR="00063E0C" w:rsidRPr="00833B9D">
        <w:rPr>
          <w:rFonts w:ascii="Bookman Old Style" w:hAnsi="Bookman Old Style"/>
          <w:sz w:val="24"/>
          <w:szCs w:val="24"/>
          <w:lang w:val="en-US"/>
        </w:rPr>
        <w:t>t</w:t>
      </w:r>
      <w:r w:rsidR="00833B9D">
        <w:rPr>
          <w:rFonts w:ascii="Bookman Old Style" w:hAnsi="Bookman Old Style"/>
          <w:sz w:val="24"/>
          <w:szCs w:val="24"/>
          <w:lang w:val="en-US"/>
        </w:rPr>
        <w:t>idak sedang dalam jaminan utang dan/atau objek sitaan</w:t>
      </w:r>
      <w:r w:rsidR="00833B9D">
        <w:rPr>
          <w:rFonts w:ascii="Bookman Old Style" w:hAnsi="Bookman Old Style"/>
          <w:sz w:val="24"/>
          <w:szCs w:val="24"/>
          <w:lang w:val="en-ID"/>
        </w:rPr>
        <w:t xml:space="preserve">, </w:t>
      </w:r>
      <w:r w:rsidR="009C49AB" w:rsidRPr="00833B9D">
        <w:rPr>
          <w:rFonts w:ascii="Bookman Old Style" w:hAnsi="Bookman Old Style"/>
          <w:sz w:val="24"/>
          <w:szCs w:val="24"/>
        </w:rPr>
        <w:t>Penguasaan Fisik Bidang Tanah</w:t>
      </w:r>
      <w:r w:rsidR="00063E0C" w:rsidRPr="00833B9D">
        <w:rPr>
          <w:rFonts w:ascii="Bookman Old Style" w:hAnsi="Bookman Old Style"/>
          <w:sz w:val="24"/>
          <w:szCs w:val="24"/>
          <w:lang w:val="en-ID"/>
        </w:rPr>
        <w:t xml:space="preserve"> dengan iktikad baik</w:t>
      </w:r>
      <w:r w:rsidR="00833B9D">
        <w:rPr>
          <w:rFonts w:ascii="Bookman Old Style" w:hAnsi="Bookman Old Style"/>
          <w:sz w:val="24"/>
          <w:szCs w:val="24"/>
          <w:lang w:val="en-ID"/>
        </w:rPr>
        <w:t xml:space="preserve"> </w:t>
      </w:r>
      <w:r w:rsidR="00063E0C" w:rsidRPr="00833B9D">
        <w:rPr>
          <w:rFonts w:ascii="Bookman Old Style" w:hAnsi="Bookman Old Style"/>
          <w:sz w:val="24"/>
          <w:szCs w:val="24"/>
          <w:lang w:val="en-ID"/>
        </w:rPr>
        <w:t>dan terus menerus</w:t>
      </w:r>
      <w:r w:rsidR="00833B9D">
        <w:rPr>
          <w:rFonts w:ascii="Bookman Old Style" w:hAnsi="Bookman Old Style"/>
          <w:sz w:val="24"/>
          <w:szCs w:val="24"/>
          <w:lang w:val="en-ID"/>
        </w:rPr>
        <w:t xml:space="preserve"> serta pernyataan keaslian dokumen yang dilampirkan</w:t>
      </w:r>
      <w:r w:rsidR="001466E2">
        <w:rPr>
          <w:rFonts w:ascii="Bookman Old Style" w:hAnsi="Bookman Old Style"/>
          <w:sz w:val="24"/>
          <w:szCs w:val="24"/>
          <w:lang w:val="en-ID"/>
        </w:rPr>
        <w:t>;</w:t>
      </w:r>
      <w:r w:rsidR="00833B9D">
        <w:rPr>
          <w:rFonts w:ascii="Bookman Old Style" w:hAnsi="Bookman Old Style"/>
          <w:sz w:val="24"/>
          <w:szCs w:val="24"/>
          <w:lang w:val="en-ID"/>
        </w:rPr>
        <w:t xml:space="preserve"> </w:t>
      </w:r>
    </w:p>
    <w:p w14:paraId="6BA39997" w14:textId="702BCC62" w:rsidR="00F13E8F" w:rsidRPr="00C0650B" w:rsidRDefault="00F13E8F" w:rsidP="001466E2">
      <w:pPr>
        <w:pStyle w:val="ListParagraph"/>
        <w:numPr>
          <w:ilvl w:val="0"/>
          <w:numId w:val="11"/>
        </w:numPr>
        <w:tabs>
          <w:tab w:val="left" w:pos="1843"/>
        </w:tabs>
        <w:spacing w:after="0"/>
        <w:ind w:left="993" w:hanging="426"/>
        <w:jc w:val="both"/>
        <w:rPr>
          <w:rFonts w:ascii="Bookman Old Style" w:hAnsi="Bookman Old Style"/>
          <w:sz w:val="24"/>
          <w:szCs w:val="24"/>
          <w:lang w:val="en-US"/>
        </w:rPr>
      </w:pPr>
      <w:r w:rsidRPr="00C0650B">
        <w:rPr>
          <w:rFonts w:ascii="Bookman Old Style" w:hAnsi="Bookman Old Style"/>
          <w:sz w:val="24"/>
          <w:szCs w:val="24"/>
          <w:lang w:val="en-US"/>
        </w:rPr>
        <w:t>Surat pernyataan</w:t>
      </w:r>
      <w:r w:rsidR="009C49AB" w:rsidRPr="00C0650B">
        <w:rPr>
          <w:rFonts w:ascii="Bookman Old Style" w:hAnsi="Bookman Old Style"/>
          <w:sz w:val="24"/>
          <w:szCs w:val="24"/>
          <w:lang w:val="en-US"/>
        </w:rPr>
        <w:t xml:space="preserve"> sebagaimana </w:t>
      </w:r>
      <w:r w:rsidR="001466E2">
        <w:rPr>
          <w:rFonts w:ascii="Bookman Old Style" w:hAnsi="Bookman Old Style"/>
          <w:sz w:val="24"/>
          <w:szCs w:val="24"/>
          <w:lang w:val="en-US"/>
        </w:rPr>
        <w:t>dimaksud pada</w:t>
      </w:r>
      <w:r w:rsidR="009C49AB" w:rsidRPr="00C0650B">
        <w:rPr>
          <w:rFonts w:ascii="Bookman Old Style" w:hAnsi="Bookman Old Style"/>
          <w:sz w:val="24"/>
          <w:szCs w:val="24"/>
          <w:lang w:val="en-US"/>
        </w:rPr>
        <w:t xml:space="preserve"> huruf e</w:t>
      </w:r>
      <w:r w:rsidRPr="00C0650B">
        <w:rPr>
          <w:rFonts w:ascii="Bookman Old Style" w:hAnsi="Bookman Old Style"/>
          <w:sz w:val="24"/>
          <w:szCs w:val="24"/>
          <w:lang w:val="en-US"/>
        </w:rPr>
        <w:t xml:space="preserve"> </w:t>
      </w:r>
      <w:r w:rsidRPr="00C0650B">
        <w:rPr>
          <w:rFonts w:ascii="Bookman Old Style" w:hAnsi="Bookman Old Style"/>
          <w:sz w:val="24"/>
          <w:szCs w:val="24"/>
        </w:rPr>
        <w:t>disaksikan paling sedikit oleh 2 (dua) orang saksi dari lingkungan setempat yang tidak mempunyai hubungan keluarga dengan yang bersangkutan sampai derajat kedua, baik dalam kekerabatan vertikal maupun horizontal, yang menyatakan bahwa yang bersangkutan adalah benar sebagai pemilik dan yang menguasai bidang tanah tersebut</w:t>
      </w:r>
      <w:r w:rsidRPr="00C0650B">
        <w:rPr>
          <w:rFonts w:ascii="Bookman Old Style" w:hAnsi="Bookman Old Style"/>
          <w:sz w:val="24"/>
          <w:szCs w:val="24"/>
          <w:lang w:val="en-ID"/>
        </w:rPr>
        <w:t xml:space="preserve"> </w:t>
      </w:r>
      <w:r w:rsidRPr="00C0650B">
        <w:rPr>
          <w:rFonts w:ascii="Bookman Old Style" w:hAnsi="Bookman Old Style"/>
          <w:sz w:val="24"/>
          <w:szCs w:val="24"/>
        </w:rPr>
        <w:t xml:space="preserve">dan </w:t>
      </w:r>
      <w:r w:rsidRPr="00C0650B">
        <w:rPr>
          <w:rFonts w:ascii="Bookman Old Style" w:hAnsi="Bookman Old Style"/>
          <w:sz w:val="24"/>
          <w:szCs w:val="24"/>
          <w:lang w:val="en-ID"/>
        </w:rPr>
        <w:t xml:space="preserve"> </w:t>
      </w:r>
      <w:r w:rsidRPr="00C0650B">
        <w:rPr>
          <w:rFonts w:ascii="Bookman Old Style" w:hAnsi="Bookman Old Style"/>
          <w:sz w:val="24"/>
          <w:szCs w:val="24"/>
        </w:rPr>
        <w:t>dibuat berdasarkan keterangan yang sebenarbenarnya dan dapat dipertanggungjawabkan baik secara perdata maupun pidana</w:t>
      </w:r>
      <w:r w:rsidR="00C0650B">
        <w:rPr>
          <w:rFonts w:ascii="Bookman Old Style" w:hAnsi="Bookman Old Style"/>
          <w:sz w:val="24"/>
          <w:szCs w:val="24"/>
          <w:lang w:val="en-ID"/>
        </w:rPr>
        <w:t xml:space="preserve"> </w:t>
      </w:r>
    </w:p>
    <w:p w14:paraId="3AF47CD1" w14:textId="51EEF1F6" w:rsidR="004D5EF3" w:rsidRDefault="00C0650B" w:rsidP="001466E2">
      <w:pPr>
        <w:pStyle w:val="ListParagraph"/>
        <w:numPr>
          <w:ilvl w:val="0"/>
          <w:numId w:val="10"/>
        </w:numPr>
        <w:tabs>
          <w:tab w:val="left" w:pos="1843"/>
        </w:tabs>
        <w:spacing w:after="0"/>
        <w:ind w:left="567" w:hanging="567"/>
        <w:jc w:val="both"/>
        <w:rPr>
          <w:rFonts w:ascii="Bookman Old Style" w:hAnsi="Bookman Old Style"/>
          <w:sz w:val="24"/>
          <w:szCs w:val="24"/>
          <w:lang w:val="en-US"/>
        </w:rPr>
      </w:pPr>
      <w:r>
        <w:rPr>
          <w:rFonts w:ascii="Bookman Old Style" w:hAnsi="Bookman Old Style"/>
          <w:sz w:val="24"/>
          <w:szCs w:val="24"/>
          <w:lang w:val="en-US"/>
        </w:rPr>
        <w:t xml:space="preserve">Daftar Usulan Peserta </w:t>
      </w:r>
      <w:r w:rsidR="00D1540F">
        <w:rPr>
          <w:rFonts w:ascii="Bookman Old Style" w:hAnsi="Bookman Old Style"/>
          <w:sz w:val="24"/>
          <w:szCs w:val="24"/>
          <w:lang w:val="en-US"/>
        </w:rPr>
        <w:t>PTSL, Program Sertipikasi Lintas Sektor, dan/atau Program Redistribusi Tanah Objek Landreform</w:t>
      </w:r>
      <w:r>
        <w:rPr>
          <w:rFonts w:ascii="Bookman Old Style" w:hAnsi="Bookman Old Style"/>
          <w:sz w:val="24"/>
          <w:szCs w:val="24"/>
          <w:lang w:val="en-US"/>
        </w:rPr>
        <w:t xml:space="preserve"> disampaikan kepada Camat untuk selanjutnya disampaikan kepada Dinas Perumahan, Kawasan Pemukiman dan Pertanahan.</w:t>
      </w:r>
    </w:p>
    <w:p w14:paraId="7D179037" w14:textId="77777777" w:rsidR="004D5EF3" w:rsidRPr="004D5EF3" w:rsidRDefault="004D5EF3" w:rsidP="001466E2">
      <w:pPr>
        <w:pStyle w:val="ListParagraph"/>
        <w:tabs>
          <w:tab w:val="left" w:pos="1843"/>
        </w:tabs>
        <w:spacing w:after="0"/>
        <w:jc w:val="both"/>
        <w:rPr>
          <w:rFonts w:ascii="Bookman Old Style" w:hAnsi="Bookman Old Style"/>
          <w:sz w:val="24"/>
          <w:szCs w:val="24"/>
          <w:lang w:val="en-US"/>
        </w:rPr>
      </w:pPr>
    </w:p>
    <w:p w14:paraId="5B4CBB8B" w14:textId="77777777" w:rsidR="001466E2" w:rsidRDefault="001466E2" w:rsidP="001466E2">
      <w:pPr>
        <w:tabs>
          <w:tab w:val="left" w:pos="1843"/>
        </w:tabs>
        <w:spacing w:after="0"/>
        <w:jc w:val="center"/>
        <w:rPr>
          <w:rFonts w:ascii="Bookman Old Style" w:hAnsi="Bookman Old Style"/>
          <w:b/>
          <w:sz w:val="24"/>
          <w:szCs w:val="24"/>
          <w:lang w:val="en-US"/>
        </w:rPr>
      </w:pPr>
    </w:p>
    <w:p w14:paraId="32B935EC" w14:textId="5D906B9F" w:rsidR="00795155" w:rsidRPr="001C48C4" w:rsidRDefault="00795155" w:rsidP="001466E2">
      <w:pPr>
        <w:tabs>
          <w:tab w:val="left" w:pos="1843"/>
        </w:tabs>
        <w:spacing w:after="0"/>
        <w:jc w:val="center"/>
        <w:rPr>
          <w:rFonts w:ascii="Bookman Old Style" w:hAnsi="Bookman Old Style"/>
          <w:b/>
          <w:sz w:val="24"/>
          <w:szCs w:val="24"/>
          <w:lang w:val="en-US"/>
        </w:rPr>
      </w:pPr>
      <w:r w:rsidRPr="001C48C4">
        <w:rPr>
          <w:rFonts w:ascii="Bookman Old Style" w:hAnsi="Bookman Old Style"/>
          <w:b/>
          <w:sz w:val="24"/>
          <w:szCs w:val="24"/>
          <w:lang w:val="en-US"/>
        </w:rPr>
        <w:t>BAB IV</w:t>
      </w:r>
    </w:p>
    <w:p w14:paraId="06566F49" w14:textId="2C107336" w:rsidR="00795155" w:rsidRDefault="00795155" w:rsidP="001466E2">
      <w:pPr>
        <w:tabs>
          <w:tab w:val="left" w:pos="1843"/>
        </w:tabs>
        <w:spacing w:after="0"/>
        <w:jc w:val="center"/>
        <w:rPr>
          <w:rFonts w:ascii="Bookman Old Style" w:hAnsi="Bookman Old Style"/>
          <w:b/>
          <w:sz w:val="24"/>
          <w:szCs w:val="24"/>
          <w:lang w:val="en-US"/>
        </w:rPr>
      </w:pPr>
      <w:r w:rsidRPr="001C48C4">
        <w:rPr>
          <w:rFonts w:ascii="Bookman Old Style" w:hAnsi="Bookman Old Style"/>
          <w:b/>
          <w:sz w:val="24"/>
          <w:szCs w:val="24"/>
          <w:lang w:val="en-US"/>
        </w:rPr>
        <w:t xml:space="preserve">BIAYA DAN RINCIAN KEGIATAN </w:t>
      </w:r>
    </w:p>
    <w:p w14:paraId="3CF8011C" w14:textId="3B866AD2" w:rsidR="00EF7902" w:rsidRDefault="00795155" w:rsidP="001466E2">
      <w:pPr>
        <w:tabs>
          <w:tab w:val="left" w:pos="1843"/>
        </w:tabs>
        <w:spacing w:after="0"/>
        <w:jc w:val="center"/>
        <w:rPr>
          <w:rFonts w:ascii="Bookman Old Style" w:hAnsi="Bookman Old Style"/>
          <w:bCs/>
          <w:sz w:val="24"/>
          <w:szCs w:val="24"/>
          <w:lang w:val="en-US"/>
        </w:rPr>
      </w:pPr>
      <w:r w:rsidRPr="00A13AE0">
        <w:rPr>
          <w:rFonts w:ascii="Bookman Old Style" w:hAnsi="Bookman Old Style"/>
          <w:bCs/>
          <w:sz w:val="24"/>
          <w:szCs w:val="24"/>
          <w:lang w:val="en-US"/>
        </w:rPr>
        <w:t>Pasal 6</w:t>
      </w:r>
    </w:p>
    <w:p w14:paraId="29C3ABB9" w14:textId="77777777" w:rsidR="001466E2" w:rsidRPr="00A13AE0" w:rsidRDefault="001466E2" w:rsidP="001466E2">
      <w:pPr>
        <w:tabs>
          <w:tab w:val="left" w:pos="1843"/>
        </w:tabs>
        <w:spacing w:after="0"/>
        <w:jc w:val="center"/>
        <w:rPr>
          <w:rFonts w:ascii="Bookman Old Style" w:hAnsi="Bookman Old Style"/>
          <w:bCs/>
          <w:sz w:val="24"/>
          <w:szCs w:val="24"/>
          <w:lang w:val="en-US"/>
        </w:rPr>
      </w:pPr>
    </w:p>
    <w:p w14:paraId="114F74DA" w14:textId="539691DC" w:rsidR="00EF7902" w:rsidRPr="00A13AE0" w:rsidRDefault="00EF7902"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A13AE0">
        <w:rPr>
          <w:rFonts w:ascii="Bookman Old Style" w:hAnsi="Bookman Old Style"/>
          <w:bCs/>
          <w:sz w:val="24"/>
          <w:szCs w:val="24"/>
          <w:lang w:val="en-US"/>
        </w:rPr>
        <w:t xml:space="preserve">Setiap persiapan </w:t>
      </w:r>
      <w:r w:rsidR="00A13AE0" w:rsidRPr="00A13AE0">
        <w:rPr>
          <w:rFonts w:ascii="Bookman Old Style" w:hAnsi="Bookman Old Style"/>
          <w:bCs/>
          <w:sz w:val="24"/>
          <w:szCs w:val="24"/>
          <w:lang w:val="en-US"/>
        </w:rPr>
        <w:t>PTSL, Program Serti</w:t>
      </w:r>
      <w:r w:rsidR="00AD4B9C">
        <w:rPr>
          <w:rFonts w:ascii="Bookman Old Style" w:hAnsi="Bookman Old Style"/>
          <w:bCs/>
          <w:sz w:val="24"/>
          <w:szCs w:val="24"/>
          <w:lang w:val="en-US"/>
        </w:rPr>
        <w:t>f</w:t>
      </w:r>
      <w:r w:rsidR="00A13AE0" w:rsidRPr="00A13AE0">
        <w:rPr>
          <w:rFonts w:ascii="Bookman Old Style" w:hAnsi="Bookman Old Style"/>
          <w:bCs/>
          <w:sz w:val="24"/>
          <w:szCs w:val="24"/>
          <w:lang w:val="en-US"/>
        </w:rPr>
        <w:t>ikasi Lintas Sektor, dan/atau Program</w:t>
      </w:r>
      <w:r w:rsidR="00F45234">
        <w:rPr>
          <w:rFonts w:ascii="Bookman Old Style" w:hAnsi="Bookman Old Style"/>
          <w:bCs/>
          <w:sz w:val="24"/>
          <w:szCs w:val="24"/>
          <w:lang w:val="en-US"/>
        </w:rPr>
        <w:t xml:space="preserve"> </w:t>
      </w:r>
      <w:r w:rsidR="00A13AE0" w:rsidRPr="00A13AE0">
        <w:rPr>
          <w:rFonts w:ascii="Bookman Old Style" w:hAnsi="Bookman Old Style"/>
          <w:bCs/>
          <w:sz w:val="24"/>
          <w:szCs w:val="24"/>
          <w:lang w:val="en-US"/>
        </w:rPr>
        <w:t>Redistribusi Tanah Objek Landreform</w:t>
      </w:r>
      <w:r w:rsidRPr="00A13AE0">
        <w:rPr>
          <w:rFonts w:ascii="Bookman Old Style" w:hAnsi="Bookman Old Style"/>
          <w:bCs/>
          <w:sz w:val="24"/>
          <w:szCs w:val="24"/>
          <w:lang w:val="en-US"/>
        </w:rPr>
        <w:t>, dikenakan biaya;</w:t>
      </w:r>
    </w:p>
    <w:p w14:paraId="30429554" w14:textId="1119323F" w:rsidR="00EF7902" w:rsidRPr="00A13AE0" w:rsidRDefault="00EF7902"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A13AE0">
        <w:rPr>
          <w:rFonts w:ascii="Bookman Old Style" w:hAnsi="Bookman Old Style"/>
          <w:bCs/>
          <w:sz w:val="24"/>
          <w:szCs w:val="24"/>
          <w:lang w:val="en-US"/>
        </w:rPr>
        <w:t xml:space="preserve">Biaya persiapan sebagaimana dimaksud pada ayat (1) ditetapkan sebesar </w:t>
      </w:r>
      <w:r w:rsidR="006D4F58">
        <w:rPr>
          <w:rFonts w:ascii="Bookman Old Style" w:hAnsi="Bookman Old Style"/>
          <w:bCs/>
          <w:sz w:val="24"/>
          <w:szCs w:val="24"/>
          <w:lang w:val="en-US"/>
        </w:rPr>
        <w:t xml:space="preserve">         </w:t>
      </w:r>
      <w:r w:rsidRPr="00A13AE0">
        <w:rPr>
          <w:rFonts w:ascii="Bookman Old Style" w:hAnsi="Bookman Old Style"/>
          <w:bCs/>
          <w:sz w:val="24"/>
          <w:szCs w:val="24"/>
          <w:lang w:val="en-US"/>
        </w:rPr>
        <w:t>Rp.250.000 (dua ratus lima puluh ribu rupiah)</w:t>
      </w:r>
      <w:r w:rsidR="006D4F58">
        <w:rPr>
          <w:rFonts w:ascii="Bookman Old Style" w:hAnsi="Bookman Old Style"/>
          <w:bCs/>
          <w:sz w:val="24"/>
          <w:szCs w:val="24"/>
          <w:lang w:val="en-US"/>
        </w:rPr>
        <w:t>;</w:t>
      </w:r>
    </w:p>
    <w:p w14:paraId="056791F5" w14:textId="0EA95C61" w:rsidR="00795155" w:rsidRPr="00A13AE0" w:rsidRDefault="009E1364"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A13AE0">
        <w:rPr>
          <w:rFonts w:ascii="Bookman Old Style" w:hAnsi="Bookman Old Style"/>
          <w:bCs/>
          <w:sz w:val="24"/>
          <w:szCs w:val="24"/>
          <w:lang w:val="en-US"/>
        </w:rPr>
        <w:t>Biaya persiapa</w:t>
      </w:r>
      <w:r w:rsidR="006D4F58">
        <w:rPr>
          <w:rFonts w:ascii="Bookman Old Style" w:hAnsi="Bookman Old Style"/>
          <w:bCs/>
          <w:sz w:val="24"/>
          <w:szCs w:val="24"/>
          <w:lang w:val="en-US"/>
        </w:rPr>
        <w:t>n</w:t>
      </w:r>
      <w:r w:rsidRPr="00A13AE0">
        <w:rPr>
          <w:rFonts w:ascii="Bookman Old Style" w:hAnsi="Bookman Old Style"/>
          <w:bCs/>
          <w:sz w:val="24"/>
          <w:szCs w:val="24"/>
          <w:lang w:val="en-US"/>
        </w:rPr>
        <w:t xml:space="preserve"> sebagai</w:t>
      </w:r>
      <w:r w:rsidR="00EF7902" w:rsidRPr="00A13AE0">
        <w:rPr>
          <w:rFonts w:ascii="Bookman Old Style" w:hAnsi="Bookman Old Style"/>
          <w:bCs/>
          <w:sz w:val="24"/>
          <w:szCs w:val="24"/>
          <w:lang w:val="en-US"/>
        </w:rPr>
        <w:t>mana dimaksud pada ayat (2) tidak termasuk biaya pembuatan akta dan Pajak Penghasilan (pph)</w:t>
      </w:r>
      <w:r w:rsidR="006D4F58">
        <w:rPr>
          <w:rFonts w:ascii="Bookman Old Style" w:hAnsi="Bookman Old Style"/>
          <w:bCs/>
          <w:sz w:val="24"/>
          <w:szCs w:val="24"/>
          <w:lang w:val="en-US"/>
        </w:rPr>
        <w:t>;</w:t>
      </w:r>
    </w:p>
    <w:p w14:paraId="715720B1" w14:textId="58D484CC" w:rsidR="00EF7902" w:rsidRPr="001466E2" w:rsidRDefault="00EF7902"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1466E2">
        <w:rPr>
          <w:rFonts w:ascii="Bookman Old Style" w:hAnsi="Bookman Old Style"/>
          <w:bCs/>
          <w:sz w:val="24"/>
          <w:szCs w:val="24"/>
          <w:lang w:val="en-US"/>
        </w:rPr>
        <w:t xml:space="preserve">Pemberian pembebasan BPHTB bagi masyarakat penerima sertipikat dalam </w:t>
      </w:r>
      <w:r w:rsidR="00A13AE0" w:rsidRPr="001466E2">
        <w:rPr>
          <w:rFonts w:ascii="Bookman Old Style" w:hAnsi="Bookman Old Style"/>
          <w:bCs/>
          <w:sz w:val="24"/>
          <w:szCs w:val="24"/>
          <w:lang w:val="en-US"/>
        </w:rPr>
        <w:t>PTSL, Program Sertipikasi Lintas Sektor, dan/atau Program</w:t>
      </w:r>
      <w:r w:rsidR="00F45234" w:rsidRPr="001466E2">
        <w:rPr>
          <w:rFonts w:ascii="Bookman Old Style" w:hAnsi="Bookman Old Style"/>
          <w:bCs/>
          <w:sz w:val="24"/>
          <w:szCs w:val="24"/>
          <w:lang w:val="en-US"/>
        </w:rPr>
        <w:t xml:space="preserve"> </w:t>
      </w:r>
      <w:r w:rsidR="00A13AE0" w:rsidRPr="001466E2">
        <w:rPr>
          <w:rFonts w:ascii="Bookman Old Style" w:hAnsi="Bookman Old Style"/>
          <w:bCs/>
          <w:sz w:val="24"/>
          <w:szCs w:val="24"/>
          <w:lang w:val="en-US"/>
        </w:rPr>
        <w:t>Redistribusi Tanah Objek Landreform</w:t>
      </w:r>
      <w:r w:rsidR="00C54BCA" w:rsidRPr="001466E2">
        <w:rPr>
          <w:rFonts w:ascii="Bookman Old Style" w:hAnsi="Bookman Old Style"/>
          <w:bCs/>
          <w:sz w:val="24"/>
          <w:szCs w:val="24"/>
          <w:lang w:val="en-US"/>
        </w:rPr>
        <w:t xml:space="preserve">; </w:t>
      </w:r>
    </w:p>
    <w:p w14:paraId="368E2B73" w14:textId="2D701673" w:rsidR="00EF7902" w:rsidRPr="00A13AE0" w:rsidRDefault="00EF7902"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A13AE0">
        <w:rPr>
          <w:rFonts w:ascii="Bookman Old Style" w:hAnsi="Bookman Old Style"/>
          <w:bCs/>
          <w:sz w:val="24"/>
          <w:szCs w:val="24"/>
          <w:lang w:val="en-US"/>
        </w:rPr>
        <w:t xml:space="preserve">Biaya persiapan sebagaimana dimaksud pada ayat (2) dibebankan kepada masyarakat yang memiliki bidang tanah di wilayah desa/kelurahan lokasi program </w:t>
      </w:r>
      <w:r w:rsidR="00A13AE0" w:rsidRPr="00A13AE0">
        <w:rPr>
          <w:rFonts w:ascii="Bookman Old Style" w:hAnsi="Bookman Old Style"/>
          <w:bCs/>
          <w:sz w:val="24"/>
          <w:szCs w:val="24"/>
          <w:lang w:val="en-US"/>
        </w:rPr>
        <w:t>PTSL, Program Sertipikasi Lintas Sektor, dan/atau Program</w:t>
      </w:r>
      <w:r w:rsidR="00F45234">
        <w:rPr>
          <w:rFonts w:ascii="Bookman Old Style" w:hAnsi="Bookman Old Style"/>
          <w:bCs/>
          <w:sz w:val="24"/>
          <w:szCs w:val="24"/>
          <w:lang w:val="en-US"/>
        </w:rPr>
        <w:t xml:space="preserve"> </w:t>
      </w:r>
      <w:r w:rsidR="00A13AE0" w:rsidRPr="00A13AE0">
        <w:rPr>
          <w:rFonts w:ascii="Bookman Old Style" w:hAnsi="Bookman Old Style"/>
          <w:bCs/>
          <w:sz w:val="24"/>
          <w:szCs w:val="24"/>
          <w:lang w:val="en-US"/>
        </w:rPr>
        <w:t>Redistribusi Tanah Objek Landreform</w:t>
      </w:r>
      <w:r w:rsidR="006D4F58">
        <w:rPr>
          <w:rFonts w:ascii="Bookman Old Style" w:hAnsi="Bookman Old Style"/>
          <w:bCs/>
          <w:sz w:val="24"/>
          <w:szCs w:val="24"/>
          <w:lang w:val="en-US"/>
        </w:rPr>
        <w:t>;</w:t>
      </w:r>
    </w:p>
    <w:p w14:paraId="0725AC14" w14:textId="77777777" w:rsidR="00EF7902" w:rsidRPr="00A13AE0" w:rsidRDefault="00EF7902" w:rsidP="001466E2">
      <w:pPr>
        <w:pStyle w:val="ListParagraph"/>
        <w:numPr>
          <w:ilvl w:val="0"/>
          <w:numId w:val="5"/>
        </w:numPr>
        <w:tabs>
          <w:tab w:val="left" w:pos="1843"/>
        </w:tabs>
        <w:spacing w:after="0"/>
        <w:ind w:left="567" w:hanging="567"/>
        <w:jc w:val="both"/>
        <w:rPr>
          <w:rFonts w:ascii="Bookman Old Style" w:hAnsi="Bookman Old Style"/>
          <w:bCs/>
          <w:sz w:val="24"/>
          <w:szCs w:val="24"/>
          <w:lang w:val="en-US"/>
        </w:rPr>
      </w:pPr>
      <w:r w:rsidRPr="00A13AE0">
        <w:rPr>
          <w:rFonts w:ascii="Bookman Old Style" w:hAnsi="Bookman Old Style"/>
          <w:bCs/>
          <w:sz w:val="24"/>
          <w:szCs w:val="24"/>
          <w:lang w:val="en-US"/>
        </w:rPr>
        <w:t>Biaya persiapan tidak dikenakan terhadap :</w:t>
      </w:r>
    </w:p>
    <w:p w14:paraId="4B4731D0" w14:textId="40B205A0" w:rsidR="00EF7902" w:rsidRPr="00A13AE0" w:rsidRDefault="006D4F58" w:rsidP="001466E2">
      <w:pPr>
        <w:pStyle w:val="ListParagraph"/>
        <w:numPr>
          <w:ilvl w:val="0"/>
          <w:numId w:val="6"/>
        </w:numPr>
        <w:tabs>
          <w:tab w:val="left" w:pos="1843"/>
        </w:tabs>
        <w:spacing w:after="0"/>
        <w:ind w:left="993" w:hanging="426"/>
        <w:jc w:val="both"/>
        <w:rPr>
          <w:rFonts w:ascii="Bookman Old Style" w:hAnsi="Bookman Old Style"/>
          <w:bCs/>
          <w:sz w:val="24"/>
          <w:szCs w:val="24"/>
          <w:lang w:val="en-US"/>
        </w:rPr>
      </w:pPr>
      <w:r>
        <w:rPr>
          <w:rFonts w:ascii="Bookman Old Style" w:hAnsi="Bookman Old Style"/>
          <w:bCs/>
          <w:sz w:val="24"/>
          <w:szCs w:val="24"/>
          <w:lang w:val="en-US"/>
        </w:rPr>
        <w:t>b</w:t>
      </w:r>
      <w:r w:rsidR="00EF7902" w:rsidRPr="00A13AE0">
        <w:rPr>
          <w:rFonts w:ascii="Bookman Old Style" w:hAnsi="Bookman Old Style"/>
          <w:bCs/>
          <w:sz w:val="24"/>
          <w:szCs w:val="24"/>
          <w:lang w:val="en-US"/>
        </w:rPr>
        <w:t xml:space="preserve">idang tanah yang dimiliki atau dikuasai oleh Pemerintah/Daerah/Desa, dan </w:t>
      </w:r>
    </w:p>
    <w:p w14:paraId="054EDB66" w14:textId="64809C36" w:rsidR="003B5250" w:rsidRPr="00A13AE0" w:rsidRDefault="006D4F58" w:rsidP="001466E2">
      <w:pPr>
        <w:pStyle w:val="ListParagraph"/>
        <w:numPr>
          <w:ilvl w:val="0"/>
          <w:numId w:val="6"/>
        </w:numPr>
        <w:tabs>
          <w:tab w:val="left" w:pos="1843"/>
        </w:tabs>
        <w:spacing w:after="0"/>
        <w:ind w:left="993" w:hanging="426"/>
        <w:jc w:val="both"/>
        <w:rPr>
          <w:rFonts w:ascii="Bookman Old Style" w:hAnsi="Bookman Old Style"/>
          <w:bCs/>
          <w:sz w:val="24"/>
          <w:szCs w:val="24"/>
          <w:lang w:val="en-US"/>
        </w:rPr>
      </w:pPr>
      <w:proofErr w:type="gramStart"/>
      <w:r>
        <w:rPr>
          <w:rFonts w:ascii="Bookman Old Style" w:hAnsi="Bookman Old Style"/>
          <w:bCs/>
          <w:sz w:val="24"/>
          <w:szCs w:val="24"/>
          <w:lang w:val="en-US"/>
        </w:rPr>
        <w:t>b</w:t>
      </w:r>
      <w:r w:rsidR="00EF7902" w:rsidRPr="00A13AE0">
        <w:rPr>
          <w:rFonts w:ascii="Bookman Old Style" w:hAnsi="Bookman Old Style"/>
          <w:bCs/>
          <w:sz w:val="24"/>
          <w:szCs w:val="24"/>
          <w:lang w:val="en-US"/>
        </w:rPr>
        <w:t>idang</w:t>
      </w:r>
      <w:proofErr w:type="gramEnd"/>
      <w:r w:rsidR="00EF7902" w:rsidRPr="00A13AE0">
        <w:rPr>
          <w:rFonts w:ascii="Bookman Old Style" w:hAnsi="Bookman Old Style"/>
          <w:bCs/>
          <w:sz w:val="24"/>
          <w:szCs w:val="24"/>
          <w:lang w:val="en-US"/>
        </w:rPr>
        <w:t xml:space="preserve"> tanah yang digunakan untuk kepentingan umum dan fasilitas peribadatan. </w:t>
      </w:r>
    </w:p>
    <w:p w14:paraId="529FA515" w14:textId="77777777" w:rsidR="001466E2" w:rsidRDefault="001466E2" w:rsidP="001466E2">
      <w:pPr>
        <w:tabs>
          <w:tab w:val="left" w:pos="1843"/>
        </w:tabs>
        <w:spacing w:after="0"/>
        <w:jc w:val="center"/>
        <w:rPr>
          <w:rFonts w:ascii="Bookman Old Style" w:hAnsi="Bookman Old Style"/>
          <w:bCs/>
          <w:sz w:val="24"/>
          <w:szCs w:val="24"/>
          <w:lang w:val="en-ID"/>
        </w:rPr>
      </w:pPr>
    </w:p>
    <w:p w14:paraId="3D437B92" w14:textId="77777777" w:rsidR="004E2E6C" w:rsidRDefault="004E2E6C" w:rsidP="001466E2">
      <w:pPr>
        <w:tabs>
          <w:tab w:val="left" w:pos="1843"/>
        </w:tabs>
        <w:spacing w:after="0"/>
        <w:jc w:val="center"/>
        <w:rPr>
          <w:rFonts w:ascii="Bookman Old Style" w:hAnsi="Bookman Old Style"/>
          <w:bCs/>
          <w:sz w:val="24"/>
          <w:szCs w:val="24"/>
          <w:lang w:val="en-ID"/>
        </w:rPr>
      </w:pPr>
      <w:r w:rsidRPr="00A13AE0">
        <w:rPr>
          <w:rFonts w:ascii="Bookman Old Style" w:hAnsi="Bookman Old Style"/>
          <w:bCs/>
          <w:sz w:val="24"/>
          <w:szCs w:val="24"/>
          <w:lang w:val="en-ID"/>
        </w:rPr>
        <w:t xml:space="preserve">Pasal 7 </w:t>
      </w:r>
    </w:p>
    <w:p w14:paraId="518CFE67" w14:textId="77777777" w:rsidR="001466E2" w:rsidRPr="00A13AE0" w:rsidRDefault="001466E2" w:rsidP="001466E2">
      <w:pPr>
        <w:tabs>
          <w:tab w:val="left" w:pos="1843"/>
        </w:tabs>
        <w:spacing w:after="0"/>
        <w:jc w:val="center"/>
        <w:rPr>
          <w:rFonts w:ascii="Bookman Old Style" w:hAnsi="Bookman Old Style"/>
          <w:bCs/>
          <w:sz w:val="24"/>
          <w:szCs w:val="24"/>
          <w:lang w:val="en-ID"/>
        </w:rPr>
      </w:pPr>
    </w:p>
    <w:p w14:paraId="60E86D9F" w14:textId="77777777" w:rsidR="004E2E6C" w:rsidRPr="00A13AE0" w:rsidRDefault="004E2E6C" w:rsidP="001466E2">
      <w:pPr>
        <w:tabs>
          <w:tab w:val="left" w:pos="1843"/>
        </w:tabs>
        <w:spacing w:after="0"/>
        <w:jc w:val="both"/>
        <w:rPr>
          <w:rFonts w:ascii="Bookman Old Style" w:hAnsi="Bookman Old Style"/>
          <w:bCs/>
          <w:sz w:val="24"/>
          <w:szCs w:val="24"/>
          <w:lang w:val="en-ID"/>
        </w:rPr>
      </w:pPr>
      <w:r w:rsidRPr="00A13AE0">
        <w:rPr>
          <w:rFonts w:ascii="Bookman Old Style" w:hAnsi="Bookman Old Style"/>
          <w:bCs/>
          <w:sz w:val="24"/>
          <w:szCs w:val="24"/>
          <w:lang w:val="en-ID"/>
        </w:rPr>
        <w:t xml:space="preserve">Biaya persiapan sebagaimana dimaksud dalam Pasal 6 ayat (2) dipergunakan untuk </w:t>
      </w:r>
      <w:proofErr w:type="gramStart"/>
      <w:r w:rsidRPr="00A13AE0">
        <w:rPr>
          <w:rFonts w:ascii="Bookman Old Style" w:hAnsi="Bookman Old Style"/>
          <w:bCs/>
          <w:sz w:val="24"/>
          <w:szCs w:val="24"/>
          <w:lang w:val="en-ID"/>
        </w:rPr>
        <w:t>pembiayaan :</w:t>
      </w:r>
      <w:proofErr w:type="gramEnd"/>
      <w:r w:rsidRPr="00A13AE0">
        <w:rPr>
          <w:rFonts w:ascii="Bookman Old Style" w:hAnsi="Bookman Old Style"/>
          <w:bCs/>
          <w:sz w:val="24"/>
          <w:szCs w:val="24"/>
          <w:lang w:val="en-ID"/>
        </w:rPr>
        <w:t xml:space="preserve"> </w:t>
      </w:r>
    </w:p>
    <w:p w14:paraId="4FC267F1" w14:textId="71B332A1" w:rsidR="004E2E6C" w:rsidRPr="00A13AE0" w:rsidRDefault="008A1810" w:rsidP="001466E2">
      <w:pPr>
        <w:pStyle w:val="ListParagraph"/>
        <w:numPr>
          <w:ilvl w:val="0"/>
          <w:numId w:val="12"/>
        </w:numPr>
        <w:tabs>
          <w:tab w:val="left" w:pos="1843"/>
        </w:tabs>
        <w:spacing w:after="0"/>
        <w:ind w:left="567" w:hanging="567"/>
        <w:jc w:val="both"/>
        <w:rPr>
          <w:rFonts w:ascii="Bookman Old Style" w:hAnsi="Bookman Old Style"/>
          <w:bCs/>
          <w:sz w:val="24"/>
          <w:szCs w:val="24"/>
          <w:lang w:val="en-ID"/>
        </w:rPr>
      </w:pPr>
      <w:r>
        <w:rPr>
          <w:rFonts w:ascii="Bookman Old Style" w:hAnsi="Bookman Old Style"/>
          <w:bCs/>
          <w:sz w:val="24"/>
          <w:szCs w:val="24"/>
          <w:lang w:val="en-ID"/>
        </w:rPr>
        <w:t>k</w:t>
      </w:r>
      <w:r w:rsidR="004E2E6C" w:rsidRPr="00A13AE0">
        <w:rPr>
          <w:rFonts w:ascii="Bookman Old Style" w:hAnsi="Bookman Old Style"/>
          <w:bCs/>
          <w:sz w:val="24"/>
          <w:szCs w:val="24"/>
          <w:lang w:val="en-ID"/>
        </w:rPr>
        <w:t>egiatan penyiapan dokumen;</w:t>
      </w:r>
    </w:p>
    <w:p w14:paraId="701A7A11" w14:textId="02AA4A18" w:rsidR="004E2E6C" w:rsidRPr="00A13AE0" w:rsidRDefault="008A1810" w:rsidP="001466E2">
      <w:pPr>
        <w:pStyle w:val="ListParagraph"/>
        <w:numPr>
          <w:ilvl w:val="0"/>
          <w:numId w:val="12"/>
        </w:numPr>
        <w:tabs>
          <w:tab w:val="left" w:pos="1843"/>
        </w:tabs>
        <w:spacing w:after="0"/>
        <w:ind w:left="567" w:hanging="567"/>
        <w:jc w:val="both"/>
        <w:rPr>
          <w:rFonts w:ascii="Bookman Old Style" w:hAnsi="Bookman Old Style"/>
          <w:bCs/>
          <w:sz w:val="24"/>
          <w:szCs w:val="24"/>
          <w:lang w:val="en-ID"/>
        </w:rPr>
      </w:pPr>
      <w:r>
        <w:rPr>
          <w:rFonts w:ascii="Bookman Old Style" w:hAnsi="Bookman Old Style"/>
          <w:bCs/>
          <w:sz w:val="24"/>
          <w:szCs w:val="24"/>
          <w:lang w:val="en-ID"/>
        </w:rPr>
        <w:lastRenderedPageBreak/>
        <w:t>k</w:t>
      </w:r>
      <w:r w:rsidR="004E2E6C" w:rsidRPr="00A13AE0">
        <w:rPr>
          <w:rFonts w:ascii="Bookman Old Style" w:hAnsi="Bookman Old Style"/>
          <w:bCs/>
          <w:sz w:val="24"/>
          <w:szCs w:val="24"/>
          <w:lang w:val="en-ID"/>
        </w:rPr>
        <w:t>egiatan pengadaan patok batas bidang tanah dan materai;</w:t>
      </w:r>
    </w:p>
    <w:p w14:paraId="42C9BF22" w14:textId="34F59EA8" w:rsidR="004E2E6C" w:rsidRPr="00A13AE0" w:rsidRDefault="008A1810" w:rsidP="001466E2">
      <w:pPr>
        <w:pStyle w:val="ListParagraph"/>
        <w:numPr>
          <w:ilvl w:val="0"/>
          <w:numId w:val="12"/>
        </w:numPr>
        <w:tabs>
          <w:tab w:val="left" w:pos="1843"/>
        </w:tabs>
        <w:spacing w:after="0"/>
        <w:ind w:left="567" w:hanging="567"/>
        <w:jc w:val="both"/>
        <w:rPr>
          <w:rFonts w:ascii="Bookman Old Style" w:hAnsi="Bookman Old Style"/>
          <w:bCs/>
          <w:sz w:val="24"/>
          <w:szCs w:val="24"/>
          <w:lang w:val="en-ID"/>
        </w:rPr>
      </w:pPr>
      <w:proofErr w:type="gramStart"/>
      <w:r>
        <w:rPr>
          <w:rFonts w:ascii="Bookman Old Style" w:hAnsi="Bookman Old Style"/>
          <w:bCs/>
          <w:sz w:val="24"/>
          <w:szCs w:val="24"/>
          <w:lang w:val="en-ID"/>
        </w:rPr>
        <w:t>k</w:t>
      </w:r>
      <w:r w:rsidR="004E2E6C" w:rsidRPr="00A13AE0">
        <w:rPr>
          <w:rFonts w:ascii="Bookman Old Style" w:hAnsi="Bookman Old Style"/>
          <w:bCs/>
          <w:sz w:val="24"/>
          <w:szCs w:val="24"/>
          <w:lang w:val="en-ID"/>
        </w:rPr>
        <w:t>egiatan</w:t>
      </w:r>
      <w:proofErr w:type="gramEnd"/>
      <w:r w:rsidR="004E2E6C" w:rsidRPr="00A13AE0">
        <w:rPr>
          <w:rFonts w:ascii="Bookman Old Style" w:hAnsi="Bookman Old Style"/>
          <w:bCs/>
          <w:sz w:val="24"/>
          <w:szCs w:val="24"/>
          <w:lang w:val="en-ID"/>
        </w:rPr>
        <w:t xml:space="preserve"> Operasional petugas </w:t>
      </w:r>
      <w:r>
        <w:rPr>
          <w:rFonts w:ascii="Bookman Old Style" w:hAnsi="Bookman Old Style"/>
          <w:bCs/>
          <w:sz w:val="24"/>
          <w:szCs w:val="24"/>
          <w:lang w:val="en-ID"/>
        </w:rPr>
        <w:t>D</w:t>
      </w:r>
      <w:r w:rsidR="004E2E6C" w:rsidRPr="00A13AE0">
        <w:rPr>
          <w:rFonts w:ascii="Bookman Old Style" w:hAnsi="Bookman Old Style"/>
          <w:bCs/>
          <w:sz w:val="24"/>
          <w:szCs w:val="24"/>
          <w:lang w:val="en-ID"/>
        </w:rPr>
        <w:t>esa</w:t>
      </w:r>
      <w:r>
        <w:rPr>
          <w:rFonts w:ascii="Bookman Old Style" w:hAnsi="Bookman Old Style"/>
          <w:bCs/>
          <w:sz w:val="24"/>
          <w:szCs w:val="24"/>
          <w:lang w:val="en-ID"/>
        </w:rPr>
        <w:t>/Kelurahan</w:t>
      </w:r>
      <w:r w:rsidR="004E2E6C" w:rsidRPr="00A13AE0">
        <w:rPr>
          <w:rFonts w:ascii="Bookman Old Style" w:hAnsi="Bookman Old Style"/>
          <w:bCs/>
          <w:sz w:val="24"/>
          <w:szCs w:val="24"/>
          <w:lang w:val="en-ID"/>
        </w:rPr>
        <w:t xml:space="preserve">. </w:t>
      </w:r>
    </w:p>
    <w:p w14:paraId="2908A536" w14:textId="77777777" w:rsidR="001466E2" w:rsidRDefault="001466E2" w:rsidP="001466E2">
      <w:pPr>
        <w:tabs>
          <w:tab w:val="left" w:pos="1843"/>
        </w:tabs>
        <w:spacing w:after="0"/>
        <w:jc w:val="center"/>
        <w:rPr>
          <w:rFonts w:ascii="Bookman Old Style" w:hAnsi="Bookman Old Style"/>
          <w:bCs/>
          <w:sz w:val="24"/>
          <w:szCs w:val="24"/>
          <w:lang w:val="en-ID"/>
        </w:rPr>
      </w:pPr>
    </w:p>
    <w:p w14:paraId="50B656FD" w14:textId="77777777" w:rsidR="00EE4775" w:rsidRDefault="00EE4775" w:rsidP="001466E2">
      <w:pPr>
        <w:tabs>
          <w:tab w:val="left" w:pos="1843"/>
        </w:tabs>
        <w:spacing w:after="0"/>
        <w:jc w:val="center"/>
        <w:rPr>
          <w:rFonts w:ascii="Bookman Old Style" w:hAnsi="Bookman Old Style"/>
          <w:bCs/>
          <w:sz w:val="24"/>
          <w:szCs w:val="24"/>
          <w:lang w:val="en-ID"/>
        </w:rPr>
      </w:pPr>
      <w:r w:rsidRPr="00A13AE0">
        <w:rPr>
          <w:rFonts w:ascii="Bookman Old Style" w:hAnsi="Bookman Old Style"/>
          <w:bCs/>
          <w:sz w:val="24"/>
          <w:szCs w:val="24"/>
          <w:lang w:val="en-ID"/>
        </w:rPr>
        <w:t xml:space="preserve">Pasal 8 </w:t>
      </w:r>
    </w:p>
    <w:p w14:paraId="4BB6E2C1" w14:textId="77777777" w:rsidR="001466E2" w:rsidRPr="00A13AE0" w:rsidRDefault="001466E2" w:rsidP="001466E2">
      <w:pPr>
        <w:tabs>
          <w:tab w:val="left" w:pos="1843"/>
        </w:tabs>
        <w:spacing w:after="0"/>
        <w:jc w:val="center"/>
        <w:rPr>
          <w:rFonts w:ascii="Bookman Old Style" w:hAnsi="Bookman Old Style"/>
          <w:bCs/>
          <w:sz w:val="24"/>
          <w:szCs w:val="24"/>
          <w:lang w:val="en-ID"/>
        </w:rPr>
      </w:pPr>
    </w:p>
    <w:p w14:paraId="7E34075E" w14:textId="59E93B15" w:rsidR="00833B9D" w:rsidRPr="00A13AE0" w:rsidRDefault="00E66D59" w:rsidP="001466E2">
      <w:pPr>
        <w:pStyle w:val="ListParagraph"/>
        <w:numPr>
          <w:ilvl w:val="0"/>
          <w:numId w:val="13"/>
        </w:numPr>
        <w:tabs>
          <w:tab w:val="left" w:pos="1843"/>
        </w:tabs>
        <w:spacing w:after="0"/>
        <w:ind w:left="567" w:hanging="567"/>
        <w:jc w:val="both"/>
        <w:rPr>
          <w:rFonts w:ascii="Bookman Old Style" w:hAnsi="Bookman Old Style"/>
          <w:bCs/>
          <w:sz w:val="24"/>
          <w:szCs w:val="24"/>
          <w:lang w:val="en-ID"/>
        </w:rPr>
      </w:pPr>
      <w:r w:rsidRPr="00A13AE0">
        <w:rPr>
          <w:rFonts w:ascii="Bookman Old Style" w:hAnsi="Bookman Old Style"/>
          <w:bCs/>
          <w:sz w:val="24"/>
          <w:szCs w:val="24"/>
          <w:lang w:val="en-ID"/>
        </w:rPr>
        <w:t xml:space="preserve">Biaya kegiatan penyiapan dokumen sebagaimana dimaksud dalam </w:t>
      </w:r>
      <w:r w:rsidR="00897DFC">
        <w:rPr>
          <w:rFonts w:ascii="Bookman Old Style" w:hAnsi="Bookman Old Style"/>
          <w:bCs/>
          <w:sz w:val="24"/>
          <w:szCs w:val="24"/>
          <w:lang w:val="en-ID"/>
        </w:rPr>
        <w:t>P</w:t>
      </w:r>
      <w:r w:rsidRPr="00A13AE0">
        <w:rPr>
          <w:rFonts w:ascii="Bookman Old Style" w:hAnsi="Bookman Old Style"/>
          <w:bCs/>
          <w:sz w:val="24"/>
          <w:szCs w:val="24"/>
          <w:lang w:val="en-ID"/>
        </w:rPr>
        <w:t xml:space="preserve">asal 7 </w:t>
      </w:r>
      <w:r w:rsidR="0067142D">
        <w:rPr>
          <w:rFonts w:ascii="Bookman Old Style" w:hAnsi="Bookman Old Style"/>
          <w:bCs/>
          <w:sz w:val="24"/>
          <w:szCs w:val="24"/>
          <w:lang w:val="en-ID"/>
        </w:rPr>
        <w:t xml:space="preserve"> </w:t>
      </w:r>
      <w:r w:rsidRPr="00A13AE0">
        <w:rPr>
          <w:rFonts w:ascii="Bookman Old Style" w:hAnsi="Bookman Old Style"/>
          <w:bCs/>
          <w:sz w:val="24"/>
          <w:szCs w:val="24"/>
          <w:lang w:val="en-ID"/>
        </w:rPr>
        <w:t xml:space="preserve">huruf a merupakan kegiatan pembiayaan pengadaan dokumen berupa Surat Pernyataan yang dibuat oleh pemilik atau yang menguasai bidang tanah termasuk pula biaya materai dan uang saksi dalam pembuatan surat pernyataan. </w:t>
      </w:r>
    </w:p>
    <w:p w14:paraId="2ED5B280" w14:textId="7AB141E7" w:rsidR="00200E8C" w:rsidRPr="004D5EF3" w:rsidRDefault="00200E8C" w:rsidP="001466E2">
      <w:pPr>
        <w:pStyle w:val="ListParagraph"/>
        <w:numPr>
          <w:ilvl w:val="0"/>
          <w:numId w:val="13"/>
        </w:numPr>
        <w:tabs>
          <w:tab w:val="left" w:pos="1843"/>
        </w:tabs>
        <w:spacing w:after="0"/>
        <w:ind w:left="567" w:hanging="567"/>
        <w:jc w:val="both"/>
        <w:rPr>
          <w:rFonts w:ascii="Bookman Old Style" w:hAnsi="Bookman Old Style"/>
          <w:bCs/>
          <w:sz w:val="24"/>
          <w:szCs w:val="24"/>
          <w:lang w:val="en-ID"/>
        </w:rPr>
      </w:pPr>
      <w:r w:rsidRPr="00A13AE0">
        <w:rPr>
          <w:rFonts w:ascii="Bookman Old Style" w:hAnsi="Bookman Old Style"/>
          <w:bCs/>
          <w:sz w:val="24"/>
          <w:szCs w:val="24"/>
          <w:lang w:val="en-ID"/>
        </w:rPr>
        <w:t xml:space="preserve">Surat pernyataan sebagaimana dimaksud pada ayat (1) paling kurang berisi </w:t>
      </w:r>
      <w:r w:rsidR="00833B9D" w:rsidRPr="00A13AE0">
        <w:rPr>
          <w:rFonts w:ascii="Bookman Old Style" w:hAnsi="Bookman Old Style"/>
          <w:bCs/>
          <w:sz w:val="24"/>
          <w:szCs w:val="24"/>
          <w:lang w:val="en-US"/>
        </w:rPr>
        <w:t>Surat pernyataan tanah yang minimal memuat pernyataan bahwa tanah tidak bersengketa/perkara, bukan asset pemerintah, asset pemerintah daerah, asset Badan Usaha Milik Daerah/Bada</w:t>
      </w:r>
      <w:r w:rsidR="008A1810">
        <w:rPr>
          <w:rFonts w:ascii="Bookman Old Style" w:hAnsi="Bookman Old Style"/>
          <w:bCs/>
          <w:sz w:val="24"/>
          <w:szCs w:val="24"/>
          <w:lang w:val="en-US"/>
        </w:rPr>
        <w:t>n</w:t>
      </w:r>
      <w:r w:rsidR="00833B9D" w:rsidRPr="00A13AE0">
        <w:rPr>
          <w:rFonts w:ascii="Bookman Old Style" w:hAnsi="Bookman Old Style"/>
          <w:bCs/>
          <w:sz w:val="24"/>
          <w:szCs w:val="24"/>
          <w:lang w:val="en-US"/>
        </w:rPr>
        <w:t xml:space="preserve"> Usaha Milik Negara ,  bukan kawasan hutan atau kawasan-kawasan lain yang tidak diperkenankan oleh peraturan perundang-undangan untuk dilekati hak,  tidak sedang dalam jaminan utang dan/atau objek sitaan</w:t>
      </w:r>
      <w:r w:rsidR="00833B9D" w:rsidRPr="00A13AE0">
        <w:rPr>
          <w:rFonts w:ascii="Bookman Old Style" w:hAnsi="Bookman Old Style"/>
          <w:bCs/>
          <w:sz w:val="24"/>
          <w:szCs w:val="24"/>
          <w:lang w:val="en-ID"/>
        </w:rPr>
        <w:t xml:space="preserve">, </w:t>
      </w:r>
      <w:r w:rsidR="00833B9D" w:rsidRPr="00A13AE0">
        <w:rPr>
          <w:rFonts w:ascii="Bookman Old Style" w:hAnsi="Bookman Old Style"/>
          <w:bCs/>
          <w:sz w:val="24"/>
          <w:szCs w:val="24"/>
        </w:rPr>
        <w:t>Penguasaan Fisik Bidang Tanah</w:t>
      </w:r>
      <w:r w:rsidR="00833B9D" w:rsidRPr="00A13AE0">
        <w:rPr>
          <w:rFonts w:ascii="Bookman Old Style" w:hAnsi="Bookman Old Style"/>
          <w:bCs/>
          <w:sz w:val="24"/>
          <w:szCs w:val="24"/>
          <w:lang w:val="en-ID"/>
        </w:rPr>
        <w:t xml:space="preserve"> dengan iktikad baik dan terus menerus serta pernyataan keaslian dokumen yang dilampirkan </w:t>
      </w:r>
      <w:r w:rsidR="00063E0C" w:rsidRPr="00A13AE0">
        <w:rPr>
          <w:rFonts w:ascii="Bookman Old Style" w:hAnsi="Bookman Old Style"/>
          <w:bCs/>
          <w:sz w:val="24"/>
          <w:szCs w:val="24"/>
          <w:lang w:val="en-US"/>
        </w:rPr>
        <w:t xml:space="preserve">serta pernyataan lain yang dibutuhkan untuk kepentingan kepastian hukum dalam  </w:t>
      </w:r>
      <w:r w:rsidR="00A13AE0" w:rsidRPr="00A13AE0">
        <w:rPr>
          <w:rFonts w:ascii="Bookman Old Style" w:hAnsi="Bookman Old Style"/>
          <w:bCs/>
          <w:sz w:val="24"/>
          <w:szCs w:val="24"/>
          <w:lang w:val="en-US"/>
        </w:rPr>
        <w:t>PTSL, Program Sertipikasi Lintas Sektor, dan/atau Program Redistribusi Tanah Objek Landreform</w:t>
      </w:r>
      <w:r w:rsidR="00063E0C" w:rsidRPr="00A13AE0">
        <w:rPr>
          <w:rFonts w:ascii="Bookman Old Style" w:hAnsi="Bookman Old Style"/>
          <w:bCs/>
          <w:sz w:val="24"/>
          <w:szCs w:val="24"/>
          <w:lang w:val="en-US"/>
        </w:rPr>
        <w:t>.</w:t>
      </w:r>
    </w:p>
    <w:p w14:paraId="4225F3A9" w14:textId="77777777" w:rsidR="001466E2" w:rsidRDefault="001466E2" w:rsidP="001466E2">
      <w:pPr>
        <w:tabs>
          <w:tab w:val="left" w:pos="1843"/>
        </w:tabs>
        <w:spacing w:after="0"/>
        <w:jc w:val="center"/>
        <w:rPr>
          <w:rFonts w:ascii="Bookman Old Style" w:hAnsi="Bookman Old Style"/>
          <w:bCs/>
          <w:sz w:val="24"/>
          <w:szCs w:val="24"/>
          <w:lang w:val="en-ID"/>
        </w:rPr>
      </w:pPr>
    </w:p>
    <w:p w14:paraId="572DA36D" w14:textId="2E687544" w:rsidR="00833B9D" w:rsidRDefault="00E420A1" w:rsidP="001466E2">
      <w:pPr>
        <w:tabs>
          <w:tab w:val="left" w:pos="1843"/>
        </w:tabs>
        <w:spacing w:after="0"/>
        <w:jc w:val="center"/>
        <w:rPr>
          <w:rFonts w:ascii="Bookman Old Style" w:hAnsi="Bookman Old Style"/>
          <w:bCs/>
          <w:sz w:val="24"/>
          <w:szCs w:val="24"/>
          <w:lang w:val="en-ID"/>
        </w:rPr>
      </w:pPr>
      <w:r w:rsidRPr="00A13AE0">
        <w:rPr>
          <w:rFonts w:ascii="Bookman Old Style" w:hAnsi="Bookman Old Style"/>
          <w:bCs/>
          <w:sz w:val="24"/>
          <w:szCs w:val="24"/>
          <w:lang w:val="en-ID"/>
        </w:rPr>
        <w:t xml:space="preserve">Pasal 9 </w:t>
      </w:r>
    </w:p>
    <w:p w14:paraId="4501634D" w14:textId="77777777" w:rsidR="001466E2" w:rsidRPr="00A13AE0" w:rsidRDefault="001466E2" w:rsidP="001466E2">
      <w:pPr>
        <w:tabs>
          <w:tab w:val="left" w:pos="1843"/>
        </w:tabs>
        <w:spacing w:after="0"/>
        <w:jc w:val="center"/>
        <w:rPr>
          <w:rFonts w:ascii="Bookman Old Style" w:hAnsi="Bookman Old Style"/>
          <w:bCs/>
          <w:sz w:val="24"/>
          <w:szCs w:val="24"/>
          <w:lang w:val="en-ID"/>
        </w:rPr>
      </w:pPr>
    </w:p>
    <w:p w14:paraId="0CE37F04" w14:textId="77777777" w:rsidR="00E420A1" w:rsidRDefault="00E420A1" w:rsidP="001466E2">
      <w:pPr>
        <w:tabs>
          <w:tab w:val="left" w:pos="1843"/>
        </w:tabs>
        <w:spacing w:after="0"/>
        <w:jc w:val="both"/>
        <w:rPr>
          <w:rFonts w:ascii="Bookman Old Style" w:hAnsi="Bookman Old Style"/>
          <w:sz w:val="24"/>
          <w:szCs w:val="24"/>
          <w:lang w:val="en-ID"/>
        </w:rPr>
      </w:pPr>
      <w:r w:rsidRPr="00E420A1">
        <w:rPr>
          <w:rFonts w:ascii="Bookman Old Style" w:hAnsi="Bookman Old Style"/>
          <w:sz w:val="24"/>
          <w:szCs w:val="24"/>
          <w:lang w:val="en-ID"/>
        </w:rPr>
        <w:t xml:space="preserve">Pembiayaan pengadaan patok dan materai sebagaimana dimaksud dalam Pasal 7 huruf b merupakan kegiatan </w:t>
      </w:r>
      <w:proofErr w:type="gramStart"/>
      <w:r w:rsidRPr="00E420A1">
        <w:rPr>
          <w:rFonts w:ascii="Bookman Old Style" w:hAnsi="Bookman Old Style"/>
          <w:sz w:val="24"/>
          <w:szCs w:val="24"/>
          <w:lang w:val="en-ID"/>
        </w:rPr>
        <w:t>berupa</w:t>
      </w:r>
      <w:r>
        <w:rPr>
          <w:rFonts w:ascii="Bookman Old Style" w:hAnsi="Bookman Old Style"/>
          <w:sz w:val="24"/>
          <w:szCs w:val="24"/>
          <w:lang w:val="en-ID"/>
        </w:rPr>
        <w:t xml:space="preserve"> :</w:t>
      </w:r>
      <w:proofErr w:type="gramEnd"/>
    </w:p>
    <w:p w14:paraId="0E8C7DF2" w14:textId="3AF888AB" w:rsidR="00E420A1" w:rsidRDefault="008A1810" w:rsidP="001466E2">
      <w:pPr>
        <w:pStyle w:val="ListParagraph"/>
        <w:numPr>
          <w:ilvl w:val="0"/>
          <w:numId w:val="14"/>
        </w:numPr>
        <w:tabs>
          <w:tab w:val="left" w:pos="1843"/>
        </w:tabs>
        <w:spacing w:after="0"/>
        <w:ind w:left="567" w:hanging="567"/>
        <w:jc w:val="both"/>
        <w:rPr>
          <w:rFonts w:ascii="Bookman Old Style" w:hAnsi="Bookman Old Style"/>
          <w:sz w:val="24"/>
          <w:szCs w:val="24"/>
          <w:lang w:val="en-ID"/>
        </w:rPr>
      </w:pPr>
      <w:r>
        <w:rPr>
          <w:rFonts w:ascii="Bookman Old Style" w:hAnsi="Bookman Old Style"/>
          <w:sz w:val="24"/>
          <w:szCs w:val="24"/>
          <w:lang w:val="en-ID"/>
        </w:rPr>
        <w:t>p</w:t>
      </w:r>
      <w:r w:rsidR="00E420A1">
        <w:rPr>
          <w:rFonts w:ascii="Bookman Old Style" w:hAnsi="Bookman Old Style"/>
          <w:sz w:val="24"/>
          <w:szCs w:val="24"/>
          <w:lang w:val="en-ID"/>
        </w:rPr>
        <w:t xml:space="preserve">engadaan patok sebanyak 4 (empat) buah sebagai tanda-tanda batas bidang tanah dan </w:t>
      </w:r>
    </w:p>
    <w:p w14:paraId="32F099A5" w14:textId="6F72EE9F" w:rsidR="00F45234" w:rsidRPr="006437E8" w:rsidRDefault="008A1810" w:rsidP="001466E2">
      <w:pPr>
        <w:pStyle w:val="ListParagraph"/>
        <w:numPr>
          <w:ilvl w:val="0"/>
          <w:numId w:val="14"/>
        </w:numPr>
        <w:tabs>
          <w:tab w:val="left" w:pos="1843"/>
        </w:tabs>
        <w:spacing w:after="0"/>
        <w:ind w:left="567" w:hanging="567"/>
        <w:jc w:val="both"/>
        <w:rPr>
          <w:rFonts w:ascii="Bookman Old Style" w:hAnsi="Bookman Old Style"/>
          <w:sz w:val="24"/>
          <w:szCs w:val="24"/>
          <w:lang w:val="en-ID"/>
        </w:rPr>
      </w:pPr>
      <w:proofErr w:type="gramStart"/>
      <w:r>
        <w:rPr>
          <w:rFonts w:ascii="Bookman Old Style" w:hAnsi="Bookman Old Style"/>
          <w:sz w:val="24"/>
          <w:szCs w:val="24"/>
          <w:lang w:val="en-ID"/>
        </w:rPr>
        <w:t>p</w:t>
      </w:r>
      <w:r w:rsidR="00E420A1">
        <w:rPr>
          <w:rFonts w:ascii="Bookman Old Style" w:hAnsi="Bookman Old Style"/>
          <w:sz w:val="24"/>
          <w:szCs w:val="24"/>
          <w:lang w:val="en-ID"/>
        </w:rPr>
        <w:t>engadaan</w:t>
      </w:r>
      <w:proofErr w:type="gramEnd"/>
      <w:r w:rsidR="00E420A1">
        <w:rPr>
          <w:rFonts w:ascii="Bookman Old Style" w:hAnsi="Bookman Old Style"/>
          <w:sz w:val="24"/>
          <w:szCs w:val="24"/>
          <w:lang w:val="en-ID"/>
        </w:rPr>
        <w:t xml:space="preserve"> materai sebanyak 2 (dua) lembar sebagai pengesahan surat pernyataan. </w:t>
      </w:r>
    </w:p>
    <w:p w14:paraId="614B50B2" w14:textId="77777777" w:rsidR="001466E2" w:rsidRDefault="001466E2" w:rsidP="001466E2">
      <w:pPr>
        <w:tabs>
          <w:tab w:val="left" w:pos="1843"/>
        </w:tabs>
        <w:spacing w:after="0"/>
        <w:jc w:val="center"/>
        <w:rPr>
          <w:rFonts w:ascii="Bookman Old Style" w:hAnsi="Bookman Old Style"/>
          <w:bCs/>
          <w:sz w:val="24"/>
          <w:szCs w:val="24"/>
          <w:lang w:val="en-ID"/>
        </w:rPr>
      </w:pPr>
    </w:p>
    <w:p w14:paraId="26BC7E4C" w14:textId="77F5FCCF" w:rsidR="00227E74" w:rsidRDefault="00227E74" w:rsidP="001466E2">
      <w:pPr>
        <w:tabs>
          <w:tab w:val="left" w:pos="1843"/>
        </w:tabs>
        <w:spacing w:after="0"/>
        <w:jc w:val="center"/>
        <w:rPr>
          <w:rFonts w:ascii="Bookman Old Style" w:hAnsi="Bookman Old Style"/>
          <w:bCs/>
          <w:sz w:val="24"/>
          <w:szCs w:val="24"/>
          <w:lang w:val="en-ID"/>
        </w:rPr>
      </w:pPr>
      <w:r w:rsidRPr="00A13AE0">
        <w:rPr>
          <w:rFonts w:ascii="Bookman Old Style" w:hAnsi="Bookman Old Style"/>
          <w:bCs/>
          <w:sz w:val="24"/>
          <w:szCs w:val="24"/>
          <w:lang w:val="en-ID"/>
        </w:rPr>
        <w:t xml:space="preserve">Pasal 10 </w:t>
      </w:r>
    </w:p>
    <w:p w14:paraId="2163A0B2" w14:textId="77777777" w:rsidR="001466E2" w:rsidRPr="00A13AE0" w:rsidRDefault="001466E2" w:rsidP="001466E2">
      <w:pPr>
        <w:tabs>
          <w:tab w:val="left" w:pos="1843"/>
        </w:tabs>
        <w:spacing w:after="0"/>
        <w:jc w:val="center"/>
        <w:rPr>
          <w:rFonts w:ascii="Bookman Old Style" w:hAnsi="Bookman Old Style"/>
          <w:bCs/>
          <w:sz w:val="24"/>
          <w:szCs w:val="24"/>
          <w:lang w:val="en-ID"/>
        </w:rPr>
      </w:pPr>
    </w:p>
    <w:p w14:paraId="2845F12B" w14:textId="3E840792" w:rsidR="00227E74" w:rsidRPr="00227E74" w:rsidRDefault="00227E74" w:rsidP="001466E2">
      <w:pPr>
        <w:tabs>
          <w:tab w:val="left" w:pos="1843"/>
        </w:tabs>
        <w:spacing w:after="0"/>
        <w:jc w:val="both"/>
        <w:rPr>
          <w:rFonts w:ascii="Bookman Old Style" w:hAnsi="Bookman Old Style"/>
          <w:sz w:val="24"/>
          <w:szCs w:val="24"/>
          <w:lang w:val="en-ID"/>
        </w:rPr>
      </w:pPr>
      <w:r w:rsidRPr="00227E74">
        <w:rPr>
          <w:rFonts w:ascii="Bookman Old Style" w:hAnsi="Bookman Old Style"/>
          <w:sz w:val="24"/>
          <w:szCs w:val="24"/>
          <w:lang w:val="en-ID"/>
        </w:rPr>
        <w:t>Pembiayaan kegiatan operasional petugas Kelurahan/</w:t>
      </w:r>
      <w:r w:rsidR="00AD4B9C">
        <w:rPr>
          <w:rFonts w:ascii="Bookman Old Style" w:hAnsi="Bookman Old Style"/>
          <w:sz w:val="24"/>
          <w:szCs w:val="24"/>
          <w:lang w:val="en-ID"/>
        </w:rPr>
        <w:t>D</w:t>
      </w:r>
      <w:r w:rsidRPr="00227E74">
        <w:rPr>
          <w:rFonts w:ascii="Bookman Old Style" w:hAnsi="Bookman Old Style"/>
          <w:sz w:val="24"/>
          <w:szCs w:val="24"/>
          <w:lang w:val="en-ID"/>
        </w:rPr>
        <w:t xml:space="preserve">esa sebagaimana dimaksud dalam Pasal 7 huruf c berupa pembiayaan kegiatan </w:t>
      </w:r>
      <w:proofErr w:type="gramStart"/>
      <w:r w:rsidRPr="00227E74">
        <w:rPr>
          <w:rFonts w:ascii="Bookman Old Style" w:hAnsi="Bookman Old Style"/>
          <w:sz w:val="24"/>
          <w:szCs w:val="24"/>
          <w:lang w:val="en-ID"/>
        </w:rPr>
        <w:t>meliputi :</w:t>
      </w:r>
      <w:proofErr w:type="gramEnd"/>
    </w:p>
    <w:p w14:paraId="1E41C402" w14:textId="5CA6512A" w:rsidR="00227E74" w:rsidRPr="00227E74" w:rsidRDefault="008A1810" w:rsidP="001466E2">
      <w:pPr>
        <w:pStyle w:val="ListParagraph"/>
        <w:numPr>
          <w:ilvl w:val="0"/>
          <w:numId w:val="15"/>
        </w:numPr>
        <w:tabs>
          <w:tab w:val="left" w:pos="1843"/>
        </w:tabs>
        <w:spacing w:after="0"/>
        <w:ind w:left="567" w:hanging="567"/>
        <w:jc w:val="both"/>
        <w:rPr>
          <w:rFonts w:ascii="Bookman Old Style" w:hAnsi="Bookman Old Style"/>
          <w:sz w:val="24"/>
          <w:szCs w:val="24"/>
          <w:lang w:val="en-ID"/>
        </w:rPr>
      </w:pPr>
      <w:r>
        <w:rPr>
          <w:rFonts w:ascii="Bookman Old Style" w:hAnsi="Bookman Old Style"/>
          <w:sz w:val="24"/>
          <w:szCs w:val="24"/>
          <w:lang w:val="en-ID"/>
        </w:rPr>
        <w:t>b</w:t>
      </w:r>
      <w:r w:rsidR="00227E74" w:rsidRPr="00227E74">
        <w:rPr>
          <w:rFonts w:ascii="Bookman Old Style" w:hAnsi="Bookman Old Style"/>
          <w:sz w:val="24"/>
          <w:szCs w:val="24"/>
          <w:lang w:val="en-ID"/>
        </w:rPr>
        <w:t>iaya Penggandaan dokumen pendukung;</w:t>
      </w:r>
    </w:p>
    <w:p w14:paraId="5C093BD8" w14:textId="42669DEA" w:rsidR="00227E74" w:rsidRPr="00227E74" w:rsidRDefault="008A1810" w:rsidP="001466E2">
      <w:pPr>
        <w:pStyle w:val="ListParagraph"/>
        <w:numPr>
          <w:ilvl w:val="0"/>
          <w:numId w:val="15"/>
        </w:numPr>
        <w:tabs>
          <w:tab w:val="left" w:pos="1843"/>
        </w:tabs>
        <w:spacing w:after="0"/>
        <w:ind w:left="567" w:hanging="567"/>
        <w:jc w:val="both"/>
        <w:rPr>
          <w:rFonts w:ascii="Bookman Old Style" w:hAnsi="Bookman Old Style"/>
          <w:sz w:val="24"/>
          <w:szCs w:val="24"/>
          <w:lang w:val="en-ID"/>
        </w:rPr>
      </w:pPr>
      <w:r>
        <w:rPr>
          <w:rFonts w:ascii="Bookman Old Style" w:hAnsi="Bookman Old Style"/>
          <w:sz w:val="24"/>
          <w:szCs w:val="24"/>
          <w:lang w:val="en-ID"/>
        </w:rPr>
        <w:t>b</w:t>
      </w:r>
      <w:r w:rsidR="00227E74" w:rsidRPr="00227E74">
        <w:rPr>
          <w:rFonts w:ascii="Bookman Old Style" w:hAnsi="Bookman Old Style"/>
          <w:sz w:val="24"/>
          <w:szCs w:val="24"/>
          <w:lang w:val="en-ID"/>
        </w:rPr>
        <w:t xml:space="preserve">iaya pengangkutan dan pemasangan patok batas bidang tanah; dan </w:t>
      </w:r>
    </w:p>
    <w:p w14:paraId="4B731E8D" w14:textId="38E94632" w:rsidR="001E4647" w:rsidRDefault="008A1810" w:rsidP="001466E2">
      <w:pPr>
        <w:pStyle w:val="ListParagraph"/>
        <w:numPr>
          <w:ilvl w:val="0"/>
          <w:numId w:val="15"/>
        </w:numPr>
        <w:tabs>
          <w:tab w:val="left" w:pos="1843"/>
        </w:tabs>
        <w:spacing w:after="0"/>
        <w:ind w:left="567" w:hanging="567"/>
        <w:jc w:val="both"/>
        <w:rPr>
          <w:rFonts w:ascii="Bookman Old Style" w:hAnsi="Bookman Old Style"/>
          <w:sz w:val="24"/>
          <w:szCs w:val="24"/>
          <w:lang w:val="en-ID"/>
        </w:rPr>
      </w:pPr>
      <w:proofErr w:type="gramStart"/>
      <w:r>
        <w:rPr>
          <w:rFonts w:ascii="Bookman Old Style" w:hAnsi="Bookman Old Style"/>
          <w:sz w:val="24"/>
          <w:szCs w:val="24"/>
          <w:lang w:val="en-ID"/>
        </w:rPr>
        <w:t>t</w:t>
      </w:r>
      <w:r w:rsidR="00227E74" w:rsidRPr="00227E74">
        <w:rPr>
          <w:rFonts w:ascii="Bookman Old Style" w:hAnsi="Bookman Old Style"/>
          <w:sz w:val="24"/>
          <w:szCs w:val="24"/>
          <w:lang w:val="en-ID"/>
        </w:rPr>
        <w:t>ransportasi</w:t>
      </w:r>
      <w:proofErr w:type="gramEnd"/>
      <w:r w:rsidR="00227E74" w:rsidRPr="00227E74">
        <w:rPr>
          <w:rFonts w:ascii="Bookman Old Style" w:hAnsi="Bookman Old Style"/>
          <w:sz w:val="24"/>
          <w:szCs w:val="24"/>
          <w:lang w:val="en-ID"/>
        </w:rPr>
        <w:t xml:space="preserve"> petugas </w:t>
      </w:r>
      <w:r>
        <w:rPr>
          <w:rFonts w:ascii="Bookman Old Style" w:hAnsi="Bookman Old Style"/>
          <w:sz w:val="24"/>
          <w:szCs w:val="24"/>
          <w:lang w:val="en-ID"/>
        </w:rPr>
        <w:t>Desa/K</w:t>
      </w:r>
      <w:r w:rsidR="00227E74" w:rsidRPr="00227E74">
        <w:rPr>
          <w:rFonts w:ascii="Bookman Old Style" w:hAnsi="Bookman Old Style"/>
          <w:sz w:val="24"/>
          <w:szCs w:val="24"/>
          <w:lang w:val="en-ID"/>
        </w:rPr>
        <w:t xml:space="preserve">elurahan dari Kantor </w:t>
      </w:r>
      <w:r>
        <w:rPr>
          <w:rFonts w:ascii="Bookman Old Style" w:hAnsi="Bookman Old Style"/>
          <w:sz w:val="24"/>
          <w:szCs w:val="24"/>
          <w:lang w:val="en-ID"/>
        </w:rPr>
        <w:t>Desa/K</w:t>
      </w:r>
      <w:r w:rsidRPr="00227E74">
        <w:rPr>
          <w:rFonts w:ascii="Bookman Old Style" w:hAnsi="Bookman Old Style"/>
          <w:sz w:val="24"/>
          <w:szCs w:val="24"/>
          <w:lang w:val="en-ID"/>
        </w:rPr>
        <w:t>elurahan</w:t>
      </w:r>
      <w:r w:rsidR="00227E74" w:rsidRPr="00227E74">
        <w:rPr>
          <w:rFonts w:ascii="Bookman Old Style" w:hAnsi="Bookman Old Style"/>
          <w:sz w:val="24"/>
          <w:szCs w:val="24"/>
          <w:lang w:val="en-ID"/>
        </w:rPr>
        <w:t xml:space="preserve"> ke kantor pertanahan dalam rangka perbaukan dokumen yang diperlukan.</w:t>
      </w:r>
    </w:p>
    <w:p w14:paraId="061892F3" w14:textId="77777777" w:rsidR="001466E2" w:rsidRDefault="001466E2" w:rsidP="001466E2">
      <w:pPr>
        <w:tabs>
          <w:tab w:val="left" w:pos="1843"/>
        </w:tabs>
        <w:spacing w:after="0"/>
        <w:jc w:val="center"/>
        <w:rPr>
          <w:rFonts w:ascii="Bookman Old Style" w:hAnsi="Bookman Old Style"/>
          <w:bCs/>
          <w:sz w:val="24"/>
          <w:szCs w:val="24"/>
        </w:rPr>
      </w:pPr>
    </w:p>
    <w:p w14:paraId="08E3649C" w14:textId="77777777" w:rsidR="001466E2" w:rsidRDefault="001466E2" w:rsidP="001466E2">
      <w:pPr>
        <w:tabs>
          <w:tab w:val="left" w:pos="1843"/>
        </w:tabs>
        <w:spacing w:after="0"/>
        <w:jc w:val="center"/>
        <w:rPr>
          <w:rFonts w:ascii="Bookman Old Style" w:hAnsi="Bookman Old Style"/>
          <w:b/>
          <w:sz w:val="24"/>
          <w:szCs w:val="24"/>
          <w:lang w:val="en-US"/>
        </w:rPr>
      </w:pPr>
    </w:p>
    <w:p w14:paraId="2F3076E9" w14:textId="5E83FF3B" w:rsidR="001466E2" w:rsidRPr="001C48C4" w:rsidRDefault="001466E2" w:rsidP="001466E2">
      <w:pPr>
        <w:tabs>
          <w:tab w:val="left" w:pos="1843"/>
        </w:tabs>
        <w:spacing w:after="0"/>
        <w:jc w:val="center"/>
        <w:rPr>
          <w:rFonts w:ascii="Bookman Old Style" w:hAnsi="Bookman Old Style"/>
          <w:b/>
          <w:sz w:val="24"/>
          <w:szCs w:val="24"/>
          <w:lang w:val="en-US"/>
        </w:rPr>
      </w:pPr>
      <w:r>
        <w:rPr>
          <w:rFonts w:ascii="Bookman Old Style" w:hAnsi="Bookman Old Style"/>
          <w:b/>
          <w:sz w:val="24"/>
          <w:szCs w:val="24"/>
          <w:lang w:val="en-US"/>
        </w:rPr>
        <w:t xml:space="preserve">BAB </w:t>
      </w:r>
      <w:r w:rsidRPr="001C48C4">
        <w:rPr>
          <w:rFonts w:ascii="Bookman Old Style" w:hAnsi="Bookman Old Style"/>
          <w:b/>
          <w:sz w:val="24"/>
          <w:szCs w:val="24"/>
          <w:lang w:val="en-US"/>
        </w:rPr>
        <w:t>V</w:t>
      </w:r>
    </w:p>
    <w:p w14:paraId="1E75FB25" w14:textId="234080D3" w:rsidR="001466E2" w:rsidRPr="001466E2" w:rsidRDefault="001466E2" w:rsidP="001466E2">
      <w:pPr>
        <w:tabs>
          <w:tab w:val="left" w:pos="1843"/>
        </w:tabs>
        <w:spacing w:after="0"/>
        <w:jc w:val="center"/>
        <w:rPr>
          <w:rFonts w:ascii="Bookman Old Style" w:hAnsi="Bookman Old Style"/>
          <w:b/>
          <w:bCs/>
          <w:sz w:val="24"/>
          <w:szCs w:val="24"/>
        </w:rPr>
      </w:pPr>
      <w:r w:rsidRPr="001466E2">
        <w:rPr>
          <w:rFonts w:ascii="Bookman Old Style" w:hAnsi="Bookman Old Style"/>
          <w:b/>
          <w:bCs/>
          <w:sz w:val="24"/>
          <w:szCs w:val="24"/>
          <w:lang w:val="en-US"/>
        </w:rPr>
        <w:t>PENGELOLAAN DAN PERTANGGUNGJAWABAN</w:t>
      </w:r>
    </w:p>
    <w:p w14:paraId="1C6EA8CA" w14:textId="77777777" w:rsidR="002C69A6" w:rsidRPr="00A13AE0" w:rsidRDefault="002C69A6" w:rsidP="001466E2">
      <w:pPr>
        <w:tabs>
          <w:tab w:val="left" w:pos="1843"/>
        </w:tabs>
        <w:spacing w:after="0"/>
        <w:jc w:val="center"/>
        <w:rPr>
          <w:rFonts w:ascii="Bookman Old Style" w:hAnsi="Bookman Old Style"/>
          <w:bCs/>
          <w:sz w:val="24"/>
          <w:szCs w:val="24"/>
          <w:lang w:val="en-US"/>
        </w:rPr>
      </w:pPr>
      <w:r w:rsidRPr="00A13AE0">
        <w:rPr>
          <w:rFonts w:ascii="Bookman Old Style" w:hAnsi="Bookman Old Style"/>
          <w:bCs/>
          <w:sz w:val="24"/>
          <w:szCs w:val="24"/>
        </w:rPr>
        <w:t xml:space="preserve">Pasal </w:t>
      </w:r>
      <w:r w:rsidR="001E4647" w:rsidRPr="00A13AE0">
        <w:rPr>
          <w:rFonts w:ascii="Bookman Old Style" w:hAnsi="Bookman Old Style"/>
          <w:bCs/>
          <w:sz w:val="24"/>
          <w:szCs w:val="24"/>
          <w:lang w:val="en-US"/>
        </w:rPr>
        <w:t>11</w:t>
      </w:r>
    </w:p>
    <w:p w14:paraId="5C4E219A" w14:textId="795F6CC6" w:rsidR="008B2CF1" w:rsidRPr="00A13AE0" w:rsidRDefault="008B2CF1" w:rsidP="001466E2">
      <w:pPr>
        <w:tabs>
          <w:tab w:val="left" w:pos="1843"/>
        </w:tabs>
        <w:spacing w:after="0"/>
        <w:jc w:val="center"/>
        <w:rPr>
          <w:rFonts w:ascii="Bookman Old Style" w:hAnsi="Bookman Old Style"/>
          <w:bCs/>
          <w:sz w:val="24"/>
          <w:szCs w:val="24"/>
          <w:lang w:val="en-US"/>
        </w:rPr>
      </w:pPr>
    </w:p>
    <w:p w14:paraId="3C6BF114" w14:textId="1A2A2EE5" w:rsidR="00DA0D1F" w:rsidRPr="00DA0D1F" w:rsidRDefault="008B2CF1" w:rsidP="001466E2">
      <w:pPr>
        <w:tabs>
          <w:tab w:val="left" w:pos="1843"/>
        </w:tabs>
        <w:spacing w:after="0"/>
        <w:jc w:val="both"/>
        <w:rPr>
          <w:rFonts w:ascii="Bookman Old Style" w:hAnsi="Bookman Old Style"/>
          <w:sz w:val="24"/>
          <w:szCs w:val="24"/>
          <w:lang w:val="en-ID"/>
        </w:rPr>
      </w:pPr>
      <w:r w:rsidRPr="007D2086">
        <w:rPr>
          <w:rFonts w:ascii="Bookman Old Style" w:hAnsi="Bookman Old Style"/>
          <w:sz w:val="24"/>
          <w:szCs w:val="24"/>
          <w:lang w:val="en-US"/>
        </w:rPr>
        <w:t xml:space="preserve">Seluruh penerimaan biaya persiapan </w:t>
      </w:r>
      <w:r w:rsidR="00A13AE0">
        <w:rPr>
          <w:rFonts w:ascii="Bookman Old Style" w:hAnsi="Bookman Old Style"/>
          <w:sz w:val="24"/>
          <w:szCs w:val="24"/>
          <w:lang w:val="en-US"/>
        </w:rPr>
        <w:t xml:space="preserve">PTSL, Program Sertipikasi Lintas Sektor, dan/atau Program Redistribusi Tanah Objek Landreform </w:t>
      </w:r>
      <w:r w:rsidR="00DA0D1F" w:rsidRPr="007D2086">
        <w:rPr>
          <w:rFonts w:ascii="Bookman Old Style" w:hAnsi="Bookman Old Style"/>
          <w:sz w:val="24"/>
          <w:szCs w:val="24"/>
          <w:lang w:val="en-US"/>
        </w:rPr>
        <w:t xml:space="preserve">dikelola dan </w:t>
      </w:r>
      <w:r w:rsidR="00512403" w:rsidRPr="001466E2">
        <w:rPr>
          <w:rFonts w:ascii="Bookman Old Style" w:hAnsi="Bookman Old Style"/>
          <w:sz w:val="24"/>
          <w:szCs w:val="24"/>
          <w:lang w:val="en-US"/>
        </w:rPr>
        <w:t xml:space="preserve">dipertanggungjawabkan serta wajib disampaikan laporan pertanggungjawaban kepada Dinas Perumahan, Kawasan Pemukiman dan Pertanahan </w:t>
      </w:r>
    </w:p>
    <w:p w14:paraId="4ACE3EED" w14:textId="77777777" w:rsidR="00BD3CDF" w:rsidRDefault="00BD3CDF" w:rsidP="001466E2">
      <w:pPr>
        <w:tabs>
          <w:tab w:val="left" w:pos="1843"/>
        </w:tabs>
        <w:spacing w:after="0"/>
        <w:jc w:val="center"/>
        <w:rPr>
          <w:rFonts w:ascii="Bookman Old Style" w:hAnsi="Bookman Old Style"/>
          <w:b/>
          <w:sz w:val="24"/>
          <w:szCs w:val="24"/>
          <w:lang w:val="en-ID"/>
        </w:rPr>
      </w:pPr>
    </w:p>
    <w:p w14:paraId="0B431AF7" w14:textId="77777777" w:rsidR="008A1810" w:rsidRPr="003E4283" w:rsidRDefault="008A1810" w:rsidP="001466E2">
      <w:pPr>
        <w:tabs>
          <w:tab w:val="left" w:pos="1843"/>
        </w:tabs>
        <w:spacing w:after="0"/>
        <w:jc w:val="center"/>
        <w:rPr>
          <w:rFonts w:ascii="Bookman Old Style" w:hAnsi="Bookman Old Style"/>
          <w:b/>
          <w:sz w:val="24"/>
          <w:szCs w:val="24"/>
          <w:lang w:val="en-ID"/>
        </w:rPr>
      </w:pPr>
      <w:r w:rsidRPr="003E4283">
        <w:rPr>
          <w:rFonts w:ascii="Bookman Old Style" w:hAnsi="Bookman Old Style"/>
          <w:b/>
          <w:sz w:val="24"/>
          <w:szCs w:val="24"/>
          <w:lang w:val="en-ID"/>
        </w:rPr>
        <w:lastRenderedPageBreak/>
        <w:t xml:space="preserve">BAB VI </w:t>
      </w:r>
    </w:p>
    <w:p w14:paraId="286E31C0" w14:textId="41671D2E" w:rsidR="008A1810" w:rsidRDefault="008A1810" w:rsidP="001466E2">
      <w:pPr>
        <w:tabs>
          <w:tab w:val="left" w:pos="1843"/>
        </w:tabs>
        <w:spacing w:after="0"/>
        <w:jc w:val="center"/>
        <w:rPr>
          <w:rFonts w:ascii="Bookman Old Style" w:hAnsi="Bookman Old Style"/>
          <w:b/>
          <w:sz w:val="24"/>
          <w:szCs w:val="24"/>
          <w:lang w:val="en-ID"/>
        </w:rPr>
      </w:pPr>
      <w:r>
        <w:rPr>
          <w:rFonts w:ascii="Bookman Old Style" w:hAnsi="Bookman Old Style"/>
          <w:b/>
          <w:sz w:val="24"/>
          <w:szCs w:val="24"/>
          <w:lang w:val="en-ID"/>
        </w:rPr>
        <w:t>PEMBINAAN DAN PENGAWASAN</w:t>
      </w:r>
    </w:p>
    <w:p w14:paraId="4BA53006" w14:textId="77777777" w:rsidR="008A1810" w:rsidRPr="008A1810" w:rsidRDefault="008A1810" w:rsidP="001466E2">
      <w:pPr>
        <w:tabs>
          <w:tab w:val="left" w:pos="1843"/>
        </w:tabs>
        <w:spacing w:after="0"/>
        <w:jc w:val="center"/>
        <w:rPr>
          <w:rFonts w:ascii="Bookman Old Style" w:hAnsi="Bookman Old Style"/>
          <w:sz w:val="24"/>
          <w:szCs w:val="24"/>
          <w:lang w:val="en-ID"/>
        </w:rPr>
      </w:pPr>
      <w:r w:rsidRPr="008A1810">
        <w:rPr>
          <w:rFonts w:ascii="Bookman Old Style" w:hAnsi="Bookman Old Style"/>
          <w:sz w:val="24"/>
          <w:szCs w:val="24"/>
          <w:lang w:val="en-ID"/>
        </w:rPr>
        <w:t>Pasal 12</w:t>
      </w:r>
    </w:p>
    <w:p w14:paraId="21982E09" w14:textId="77777777" w:rsidR="008A1810" w:rsidRDefault="008A1810" w:rsidP="001466E2">
      <w:pPr>
        <w:tabs>
          <w:tab w:val="left" w:pos="1843"/>
        </w:tabs>
        <w:spacing w:after="0"/>
        <w:jc w:val="center"/>
        <w:rPr>
          <w:rFonts w:ascii="Bookman Old Style" w:hAnsi="Bookman Old Style"/>
          <w:b/>
          <w:sz w:val="24"/>
          <w:szCs w:val="24"/>
          <w:lang w:val="en-ID"/>
        </w:rPr>
      </w:pPr>
    </w:p>
    <w:p w14:paraId="662AD267" w14:textId="4965A29A" w:rsidR="008A1810" w:rsidRDefault="008A1810" w:rsidP="001466E2">
      <w:pPr>
        <w:tabs>
          <w:tab w:val="left" w:pos="1843"/>
        </w:tabs>
        <w:spacing w:after="0"/>
        <w:jc w:val="both"/>
        <w:rPr>
          <w:rFonts w:ascii="Bookman Old Style" w:hAnsi="Bookman Old Style"/>
          <w:b/>
          <w:sz w:val="24"/>
          <w:szCs w:val="24"/>
          <w:lang w:val="en-ID"/>
        </w:rPr>
      </w:pPr>
      <w:r w:rsidRPr="008A1810">
        <w:rPr>
          <w:rFonts w:ascii="Bookman Old Style" w:hAnsi="Bookman Old Style"/>
          <w:sz w:val="24"/>
          <w:szCs w:val="24"/>
          <w:lang w:val="en-ID"/>
        </w:rPr>
        <w:t>Bupati melalui Instansi terkait melakukan pembinaan dan pengawasan terhadap pelaksanaan</w:t>
      </w:r>
      <w:r>
        <w:rPr>
          <w:rFonts w:ascii="Bookman Old Style" w:hAnsi="Bookman Old Style"/>
          <w:b/>
          <w:sz w:val="24"/>
          <w:szCs w:val="24"/>
          <w:lang w:val="en-ID"/>
        </w:rPr>
        <w:t xml:space="preserve"> </w:t>
      </w:r>
      <w:r>
        <w:rPr>
          <w:rFonts w:ascii="Bookman Old Style" w:hAnsi="Bookman Old Style"/>
          <w:sz w:val="24"/>
          <w:szCs w:val="24"/>
          <w:lang w:val="en-US"/>
        </w:rPr>
        <w:t>PTSL, Program Sertipikasi Lintas Sektor, dan/atau Program Redistribusi Tanah Objek Landreform</w:t>
      </w:r>
      <w:r w:rsidR="00291DC4">
        <w:rPr>
          <w:rFonts w:ascii="Bookman Old Style" w:hAnsi="Bookman Old Style"/>
          <w:sz w:val="24"/>
          <w:szCs w:val="24"/>
          <w:lang w:val="en-US"/>
        </w:rPr>
        <w:t>.</w:t>
      </w:r>
      <w:r>
        <w:rPr>
          <w:rFonts w:ascii="Bookman Old Style" w:hAnsi="Bookman Old Style"/>
          <w:b/>
          <w:sz w:val="24"/>
          <w:szCs w:val="24"/>
          <w:lang w:val="en-ID"/>
        </w:rPr>
        <w:t xml:space="preserve"> </w:t>
      </w:r>
    </w:p>
    <w:p w14:paraId="13D6B008" w14:textId="77777777" w:rsidR="008A1810" w:rsidRDefault="008A1810" w:rsidP="001466E2">
      <w:pPr>
        <w:tabs>
          <w:tab w:val="left" w:pos="1843"/>
        </w:tabs>
        <w:spacing w:after="0"/>
        <w:jc w:val="center"/>
        <w:rPr>
          <w:rFonts w:ascii="Bookman Old Style" w:hAnsi="Bookman Old Style"/>
          <w:b/>
          <w:sz w:val="24"/>
          <w:szCs w:val="24"/>
          <w:lang w:val="en-ID"/>
        </w:rPr>
      </w:pPr>
    </w:p>
    <w:p w14:paraId="5F55BD83" w14:textId="77777777" w:rsidR="001466E2" w:rsidRDefault="001466E2" w:rsidP="001466E2">
      <w:pPr>
        <w:tabs>
          <w:tab w:val="left" w:pos="1843"/>
        </w:tabs>
        <w:spacing w:after="0"/>
        <w:jc w:val="center"/>
        <w:rPr>
          <w:rFonts w:ascii="Bookman Old Style" w:hAnsi="Bookman Old Style"/>
          <w:b/>
          <w:sz w:val="24"/>
          <w:szCs w:val="24"/>
          <w:lang w:val="en-ID"/>
        </w:rPr>
      </w:pPr>
    </w:p>
    <w:p w14:paraId="140C67D5" w14:textId="5B1BC3BD" w:rsidR="00DA0D1F" w:rsidRPr="003E4283" w:rsidRDefault="007D2086" w:rsidP="001466E2">
      <w:pPr>
        <w:tabs>
          <w:tab w:val="left" w:pos="1843"/>
        </w:tabs>
        <w:spacing w:after="0"/>
        <w:jc w:val="center"/>
        <w:rPr>
          <w:rFonts w:ascii="Bookman Old Style" w:hAnsi="Bookman Old Style"/>
          <w:b/>
          <w:sz w:val="24"/>
          <w:szCs w:val="24"/>
          <w:lang w:val="en-ID"/>
        </w:rPr>
      </w:pPr>
      <w:r w:rsidRPr="003E4283">
        <w:rPr>
          <w:rFonts w:ascii="Bookman Old Style" w:hAnsi="Bookman Old Style"/>
          <w:b/>
          <w:sz w:val="24"/>
          <w:szCs w:val="24"/>
          <w:lang w:val="en-ID"/>
        </w:rPr>
        <w:t>BAB VI</w:t>
      </w:r>
      <w:r w:rsidR="00291DC4">
        <w:rPr>
          <w:rFonts w:ascii="Bookman Old Style" w:hAnsi="Bookman Old Style"/>
          <w:b/>
          <w:sz w:val="24"/>
          <w:szCs w:val="24"/>
          <w:lang w:val="en-ID"/>
        </w:rPr>
        <w:t>I</w:t>
      </w:r>
      <w:r w:rsidRPr="003E4283">
        <w:rPr>
          <w:rFonts w:ascii="Bookman Old Style" w:hAnsi="Bookman Old Style"/>
          <w:b/>
          <w:sz w:val="24"/>
          <w:szCs w:val="24"/>
          <w:lang w:val="en-ID"/>
        </w:rPr>
        <w:t xml:space="preserve"> </w:t>
      </w:r>
    </w:p>
    <w:p w14:paraId="318A2178" w14:textId="77777777" w:rsidR="00BD3CDF" w:rsidRDefault="00BD3CDF" w:rsidP="001466E2">
      <w:pPr>
        <w:tabs>
          <w:tab w:val="left" w:pos="1843"/>
        </w:tabs>
        <w:spacing w:after="0"/>
        <w:jc w:val="center"/>
        <w:rPr>
          <w:rFonts w:ascii="Bookman Old Style" w:hAnsi="Bookman Old Style"/>
          <w:b/>
          <w:sz w:val="24"/>
          <w:szCs w:val="24"/>
          <w:lang w:val="en-ID"/>
        </w:rPr>
      </w:pPr>
      <w:r w:rsidRPr="003E4283">
        <w:rPr>
          <w:rFonts w:ascii="Bookman Old Style" w:hAnsi="Bookman Old Style"/>
          <w:b/>
          <w:sz w:val="24"/>
          <w:szCs w:val="24"/>
          <w:lang w:val="en-ID"/>
        </w:rPr>
        <w:t>KETENTUAN PENUTUP</w:t>
      </w:r>
    </w:p>
    <w:p w14:paraId="36AE60D6" w14:textId="1A407899" w:rsidR="00A13AE0" w:rsidRPr="00291DC4" w:rsidRDefault="00BD3CDF" w:rsidP="001466E2">
      <w:pPr>
        <w:tabs>
          <w:tab w:val="left" w:pos="1843"/>
        </w:tabs>
        <w:spacing w:after="0"/>
        <w:jc w:val="center"/>
        <w:rPr>
          <w:rFonts w:ascii="Bookman Old Style" w:hAnsi="Bookman Old Style"/>
          <w:sz w:val="24"/>
          <w:szCs w:val="24"/>
          <w:lang w:val="en-ID"/>
        </w:rPr>
      </w:pPr>
      <w:r w:rsidRPr="00291DC4">
        <w:rPr>
          <w:rFonts w:ascii="Bookman Old Style" w:hAnsi="Bookman Old Style"/>
          <w:sz w:val="24"/>
          <w:szCs w:val="24"/>
          <w:lang w:val="en-ID"/>
        </w:rPr>
        <w:t>Pasal 1</w:t>
      </w:r>
      <w:r w:rsidR="00291DC4" w:rsidRPr="00291DC4">
        <w:rPr>
          <w:rFonts w:ascii="Bookman Old Style" w:hAnsi="Bookman Old Style"/>
          <w:sz w:val="24"/>
          <w:szCs w:val="24"/>
          <w:lang w:val="en-ID"/>
        </w:rPr>
        <w:t>3</w:t>
      </w:r>
    </w:p>
    <w:p w14:paraId="46ACAE99" w14:textId="77777777" w:rsidR="00BD3CDF" w:rsidRPr="003E4283" w:rsidRDefault="00BD3CDF" w:rsidP="001466E2">
      <w:pPr>
        <w:tabs>
          <w:tab w:val="left" w:pos="1843"/>
        </w:tabs>
        <w:spacing w:after="0"/>
        <w:jc w:val="center"/>
        <w:rPr>
          <w:rFonts w:ascii="Bookman Old Style" w:hAnsi="Bookman Old Style"/>
          <w:b/>
          <w:sz w:val="24"/>
          <w:szCs w:val="24"/>
          <w:lang w:val="en-ID"/>
        </w:rPr>
      </w:pPr>
    </w:p>
    <w:p w14:paraId="586B2A8F" w14:textId="2AD45BBF" w:rsidR="007D2086" w:rsidRDefault="007D2086" w:rsidP="001466E2">
      <w:pPr>
        <w:tabs>
          <w:tab w:val="left" w:pos="1843"/>
        </w:tabs>
        <w:spacing w:after="0"/>
        <w:jc w:val="both"/>
        <w:rPr>
          <w:rFonts w:ascii="Bookman Old Style" w:hAnsi="Bookman Old Style"/>
          <w:sz w:val="24"/>
          <w:szCs w:val="24"/>
          <w:lang w:val="en-ID"/>
        </w:rPr>
      </w:pPr>
      <w:r>
        <w:rPr>
          <w:rFonts w:ascii="Bookman Old Style" w:hAnsi="Bookman Old Style"/>
          <w:sz w:val="24"/>
          <w:szCs w:val="24"/>
          <w:lang w:val="en-ID"/>
        </w:rPr>
        <w:t xml:space="preserve">Dengan berlakukanya Peraturan Bupati ini maka </w:t>
      </w:r>
      <w:r w:rsidR="00BD3CDF" w:rsidRPr="00DB1B69">
        <w:rPr>
          <w:rFonts w:ascii="Bookman Old Style" w:hAnsi="Bookman Old Style"/>
          <w:sz w:val="24"/>
          <w:szCs w:val="24"/>
        </w:rPr>
        <w:t>Peraturan Bupati Jeneponto Nomor 23a Tahun 2017 tentang Pembiayaan Persiapan Pendaftaran Tanah Sistematis Lengkap Tahun 2017 (Berita Daerah Kabupaten Jeneponto Tahun 2017 Nomor 23a)</w:t>
      </w:r>
      <w:r w:rsidR="00BD3CDF">
        <w:rPr>
          <w:rFonts w:ascii="Bookman Old Style" w:hAnsi="Bookman Old Style"/>
          <w:sz w:val="24"/>
          <w:szCs w:val="24"/>
          <w:lang w:val="en-ID"/>
        </w:rPr>
        <w:t xml:space="preserve"> dicabut dan dinyatakan tidak berlaku lagi</w:t>
      </w:r>
      <w:r>
        <w:rPr>
          <w:rFonts w:ascii="Bookman Old Style" w:hAnsi="Bookman Old Style"/>
          <w:sz w:val="24"/>
          <w:szCs w:val="24"/>
          <w:lang w:val="en-ID"/>
        </w:rPr>
        <w:t xml:space="preserve">. </w:t>
      </w:r>
    </w:p>
    <w:p w14:paraId="091A2370" w14:textId="77777777" w:rsidR="00BD3CDF" w:rsidRDefault="00BD3CDF" w:rsidP="001466E2">
      <w:pPr>
        <w:tabs>
          <w:tab w:val="left" w:pos="1843"/>
        </w:tabs>
        <w:spacing w:after="0"/>
        <w:jc w:val="center"/>
        <w:rPr>
          <w:rFonts w:ascii="Bookman Old Style" w:hAnsi="Bookman Old Style"/>
          <w:b/>
          <w:sz w:val="24"/>
          <w:szCs w:val="16"/>
          <w:lang w:val="en-ID"/>
        </w:rPr>
      </w:pPr>
    </w:p>
    <w:p w14:paraId="2FA14CBA" w14:textId="402BF8C2" w:rsidR="002F5241" w:rsidRPr="001466E2" w:rsidRDefault="00BD3CDF" w:rsidP="001466E2">
      <w:pPr>
        <w:tabs>
          <w:tab w:val="left" w:pos="1843"/>
        </w:tabs>
        <w:spacing w:after="0"/>
        <w:jc w:val="center"/>
        <w:rPr>
          <w:rFonts w:ascii="Bookman Old Style" w:hAnsi="Bookman Old Style"/>
          <w:sz w:val="24"/>
          <w:szCs w:val="16"/>
          <w:lang w:val="en-ID"/>
        </w:rPr>
      </w:pPr>
      <w:r w:rsidRPr="001466E2">
        <w:rPr>
          <w:rFonts w:ascii="Bookman Old Style" w:hAnsi="Bookman Old Style"/>
          <w:sz w:val="24"/>
          <w:szCs w:val="16"/>
          <w:lang w:val="en-ID"/>
        </w:rPr>
        <w:t>Pasal 1</w:t>
      </w:r>
      <w:r w:rsidR="001466E2">
        <w:rPr>
          <w:rFonts w:ascii="Bookman Old Style" w:hAnsi="Bookman Old Style"/>
          <w:sz w:val="24"/>
          <w:szCs w:val="16"/>
          <w:lang w:val="en-ID"/>
        </w:rPr>
        <w:t>4</w:t>
      </w:r>
    </w:p>
    <w:p w14:paraId="6C6074C1" w14:textId="77777777" w:rsidR="00BD3CDF" w:rsidRPr="00BD3CDF" w:rsidRDefault="00BD3CDF" w:rsidP="001466E2">
      <w:pPr>
        <w:tabs>
          <w:tab w:val="left" w:pos="1843"/>
        </w:tabs>
        <w:spacing w:after="0"/>
        <w:jc w:val="center"/>
        <w:rPr>
          <w:rFonts w:ascii="Bookman Old Style" w:hAnsi="Bookman Old Style"/>
          <w:b/>
          <w:sz w:val="24"/>
          <w:szCs w:val="16"/>
          <w:lang w:val="en-ID"/>
        </w:rPr>
      </w:pPr>
    </w:p>
    <w:p w14:paraId="4A5C52D9" w14:textId="2922DD2C" w:rsidR="007D2086" w:rsidRDefault="007D2086" w:rsidP="001466E2">
      <w:pPr>
        <w:tabs>
          <w:tab w:val="left" w:pos="1843"/>
        </w:tabs>
        <w:spacing w:after="0"/>
        <w:jc w:val="both"/>
        <w:rPr>
          <w:rFonts w:ascii="Bookman Old Style" w:hAnsi="Bookman Old Style"/>
          <w:sz w:val="24"/>
          <w:szCs w:val="24"/>
          <w:lang w:val="en-ID"/>
        </w:rPr>
      </w:pPr>
      <w:r>
        <w:rPr>
          <w:rFonts w:ascii="Bookman Old Style" w:hAnsi="Bookman Old Style"/>
          <w:sz w:val="24"/>
          <w:szCs w:val="24"/>
          <w:lang w:val="en-ID"/>
        </w:rPr>
        <w:t>Peraturan Bupati ini mulai berlaku pada tanggal diundangkan</w:t>
      </w:r>
      <w:r w:rsidR="001466E2">
        <w:rPr>
          <w:rFonts w:ascii="Bookman Old Style" w:hAnsi="Bookman Old Style"/>
          <w:sz w:val="24"/>
          <w:szCs w:val="24"/>
          <w:lang w:val="en-ID"/>
        </w:rPr>
        <w:t>.</w:t>
      </w:r>
    </w:p>
    <w:p w14:paraId="4BB99200" w14:textId="77777777" w:rsidR="001466E2" w:rsidRDefault="001466E2" w:rsidP="001466E2">
      <w:pPr>
        <w:tabs>
          <w:tab w:val="left" w:pos="1843"/>
        </w:tabs>
        <w:spacing w:after="0"/>
        <w:jc w:val="both"/>
        <w:rPr>
          <w:rFonts w:ascii="Bookman Old Style" w:hAnsi="Bookman Old Style"/>
          <w:sz w:val="24"/>
          <w:szCs w:val="24"/>
          <w:lang w:val="en-ID"/>
        </w:rPr>
      </w:pPr>
    </w:p>
    <w:p w14:paraId="71F2FC85" w14:textId="77777777" w:rsidR="001466E2" w:rsidRDefault="007D2086" w:rsidP="001466E2">
      <w:pPr>
        <w:tabs>
          <w:tab w:val="left" w:pos="1843"/>
        </w:tabs>
        <w:spacing w:after="0"/>
        <w:jc w:val="both"/>
        <w:rPr>
          <w:rFonts w:ascii="Bookman Old Style" w:hAnsi="Bookman Old Style"/>
          <w:sz w:val="24"/>
          <w:szCs w:val="24"/>
          <w:lang w:val="en-ID"/>
        </w:rPr>
      </w:pPr>
      <w:r>
        <w:rPr>
          <w:rFonts w:ascii="Bookman Old Style" w:hAnsi="Bookman Old Style"/>
          <w:sz w:val="24"/>
          <w:szCs w:val="24"/>
          <w:lang w:val="en-ID"/>
        </w:rPr>
        <w:t>Agar setiap orang mengetahuinya, memerintahkan pengundangan Peraturan Bupati ini dengan pen</w:t>
      </w:r>
      <w:r w:rsidR="00256319">
        <w:rPr>
          <w:rFonts w:ascii="Bookman Old Style" w:hAnsi="Bookman Old Style"/>
          <w:sz w:val="24"/>
          <w:szCs w:val="24"/>
          <w:lang w:val="en-ID"/>
        </w:rPr>
        <w:t>empatannya dalam Berita Daerah K</w:t>
      </w:r>
      <w:r>
        <w:rPr>
          <w:rFonts w:ascii="Bookman Old Style" w:hAnsi="Bookman Old Style"/>
          <w:sz w:val="24"/>
          <w:szCs w:val="24"/>
          <w:lang w:val="en-ID"/>
        </w:rPr>
        <w:t xml:space="preserve">abupaten </w:t>
      </w:r>
      <w:r w:rsidR="00815282">
        <w:rPr>
          <w:rFonts w:ascii="Bookman Old Style" w:hAnsi="Bookman Old Style"/>
          <w:sz w:val="24"/>
          <w:szCs w:val="24"/>
          <w:lang w:val="en-ID"/>
        </w:rPr>
        <w:t>Jeneponto</w:t>
      </w:r>
      <w:r>
        <w:rPr>
          <w:rFonts w:ascii="Bookman Old Style" w:hAnsi="Bookman Old Style"/>
          <w:sz w:val="24"/>
          <w:szCs w:val="24"/>
          <w:lang w:val="en-ID"/>
        </w:rPr>
        <w:t>.</w:t>
      </w:r>
    </w:p>
    <w:p w14:paraId="38A6B8FE" w14:textId="77777777" w:rsidR="001466E2" w:rsidRDefault="001466E2" w:rsidP="001466E2">
      <w:pPr>
        <w:tabs>
          <w:tab w:val="left" w:pos="1843"/>
        </w:tabs>
        <w:spacing w:after="0"/>
        <w:jc w:val="both"/>
        <w:rPr>
          <w:rFonts w:ascii="Bookman Old Style" w:hAnsi="Bookman Old Style"/>
          <w:sz w:val="24"/>
          <w:szCs w:val="24"/>
          <w:lang w:val="en-ID"/>
        </w:rPr>
      </w:pPr>
    </w:p>
    <w:p w14:paraId="62FFD2A5" w14:textId="11CE768D" w:rsidR="002C69A6" w:rsidRPr="003E4283" w:rsidRDefault="007D2086" w:rsidP="001466E2">
      <w:pPr>
        <w:tabs>
          <w:tab w:val="left" w:pos="1843"/>
        </w:tabs>
        <w:spacing w:after="0"/>
        <w:jc w:val="both"/>
        <w:rPr>
          <w:rFonts w:ascii="Bookman Old Style" w:hAnsi="Bookman Old Style"/>
          <w:sz w:val="24"/>
          <w:szCs w:val="24"/>
          <w:lang w:val="en-ID"/>
        </w:rPr>
      </w:pPr>
      <w:r>
        <w:rPr>
          <w:rFonts w:ascii="Bookman Old Style" w:hAnsi="Bookman Old Style"/>
          <w:sz w:val="24"/>
          <w:szCs w:val="24"/>
          <w:lang w:val="en-ID"/>
        </w:rPr>
        <w:t xml:space="preserve"> </w:t>
      </w:r>
    </w:p>
    <w:p w14:paraId="0B40E713" w14:textId="57967F5B" w:rsidR="002C69A6" w:rsidRPr="00AD437B" w:rsidRDefault="002C69A6" w:rsidP="001466E2">
      <w:pPr>
        <w:tabs>
          <w:tab w:val="left" w:pos="1843"/>
        </w:tabs>
        <w:spacing w:after="0"/>
        <w:ind w:left="5103" w:hanging="142"/>
        <w:rPr>
          <w:rFonts w:ascii="Bookman Old Style" w:hAnsi="Bookman Old Style"/>
          <w:sz w:val="24"/>
          <w:szCs w:val="24"/>
        </w:rPr>
      </w:pPr>
      <w:r w:rsidRPr="00AD437B">
        <w:rPr>
          <w:rFonts w:ascii="Bookman Old Style" w:hAnsi="Bookman Old Style"/>
          <w:sz w:val="24"/>
          <w:szCs w:val="24"/>
        </w:rPr>
        <w:t xml:space="preserve">Ditetapkan di </w:t>
      </w:r>
      <w:r w:rsidR="00815282">
        <w:rPr>
          <w:rFonts w:ascii="Bookman Old Style" w:hAnsi="Bookman Old Style"/>
          <w:sz w:val="24"/>
          <w:szCs w:val="24"/>
        </w:rPr>
        <w:t>Jeneponto</w:t>
      </w:r>
    </w:p>
    <w:p w14:paraId="53ED834A" w14:textId="73446054" w:rsidR="002C69A6" w:rsidRDefault="001466E2" w:rsidP="001466E2">
      <w:pPr>
        <w:tabs>
          <w:tab w:val="left" w:pos="1843"/>
        </w:tabs>
        <w:spacing w:after="0"/>
        <w:ind w:left="5103" w:hanging="142"/>
        <w:rPr>
          <w:rFonts w:ascii="Bookman Old Style" w:hAnsi="Bookman Old Style"/>
          <w:sz w:val="24"/>
          <w:szCs w:val="24"/>
          <w:lang w:val="en-ID"/>
        </w:rPr>
      </w:pPr>
      <w:proofErr w:type="gramStart"/>
      <w:r>
        <w:rPr>
          <w:rFonts w:ascii="Bookman Old Style" w:hAnsi="Bookman Old Style"/>
          <w:sz w:val="24"/>
          <w:szCs w:val="24"/>
          <w:lang w:val="en-ID"/>
        </w:rPr>
        <w:t>p</w:t>
      </w:r>
      <w:r w:rsidR="002C69A6" w:rsidRPr="00AD437B">
        <w:rPr>
          <w:rFonts w:ascii="Bookman Old Style" w:hAnsi="Bookman Old Style"/>
          <w:sz w:val="24"/>
          <w:szCs w:val="24"/>
        </w:rPr>
        <w:t>ada</w:t>
      </w:r>
      <w:proofErr w:type="gramEnd"/>
      <w:r w:rsidR="002C69A6" w:rsidRPr="00AD437B">
        <w:rPr>
          <w:rFonts w:ascii="Bookman Old Style" w:hAnsi="Bookman Old Style"/>
          <w:sz w:val="24"/>
          <w:szCs w:val="24"/>
        </w:rPr>
        <w:t xml:space="preserve"> tanggal</w:t>
      </w:r>
      <w:r>
        <w:rPr>
          <w:rFonts w:ascii="Bookman Old Style" w:hAnsi="Bookman Old Style"/>
          <w:sz w:val="24"/>
          <w:szCs w:val="24"/>
          <w:lang w:val="en-ID"/>
        </w:rPr>
        <w:t xml:space="preserve"> </w:t>
      </w:r>
      <w:r>
        <w:rPr>
          <w:rFonts w:ascii="Bookman Old Style" w:hAnsi="Bookman Old Style"/>
          <w:sz w:val="24"/>
          <w:szCs w:val="24"/>
          <w:lang w:val="en-ID"/>
        </w:rPr>
        <w:tab/>
      </w:r>
      <w:r>
        <w:rPr>
          <w:rFonts w:ascii="Bookman Old Style" w:hAnsi="Bookman Old Style"/>
          <w:sz w:val="24"/>
          <w:szCs w:val="24"/>
          <w:lang w:val="en-ID"/>
        </w:rPr>
        <w:tab/>
      </w:r>
      <w:r>
        <w:rPr>
          <w:rFonts w:ascii="Bookman Old Style" w:hAnsi="Bookman Old Style"/>
          <w:sz w:val="24"/>
          <w:szCs w:val="24"/>
          <w:lang w:val="en-ID"/>
        </w:rPr>
        <w:tab/>
        <w:t>2021</w:t>
      </w:r>
    </w:p>
    <w:p w14:paraId="5DDC5100" w14:textId="77777777" w:rsidR="001466E2" w:rsidRPr="001466E2" w:rsidRDefault="001466E2" w:rsidP="001466E2">
      <w:pPr>
        <w:tabs>
          <w:tab w:val="left" w:pos="1843"/>
        </w:tabs>
        <w:spacing w:after="0"/>
        <w:ind w:left="5103" w:hanging="142"/>
        <w:rPr>
          <w:rFonts w:ascii="Bookman Old Style" w:hAnsi="Bookman Old Style"/>
          <w:sz w:val="24"/>
          <w:szCs w:val="24"/>
          <w:lang w:val="en-ID"/>
        </w:rPr>
      </w:pPr>
    </w:p>
    <w:p w14:paraId="59D2A159" w14:textId="038AB316" w:rsidR="002C69A6" w:rsidRPr="00AD437B" w:rsidRDefault="002C69A6" w:rsidP="001466E2">
      <w:pPr>
        <w:tabs>
          <w:tab w:val="left" w:pos="1843"/>
        </w:tabs>
        <w:spacing w:after="0"/>
        <w:ind w:left="5103" w:hanging="142"/>
        <w:rPr>
          <w:rFonts w:ascii="Bookman Old Style" w:hAnsi="Bookman Old Style"/>
          <w:b/>
          <w:sz w:val="24"/>
          <w:szCs w:val="24"/>
        </w:rPr>
      </w:pPr>
      <w:r w:rsidRPr="00AD437B">
        <w:rPr>
          <w:rFonts w:ascii="Bookman Old Style" w:hAnsi="Bookman Old Style"/>
          <w:b/>
          <w:sz w:val="24"/>
          <w:szCs w:val="24"/>
        </w:rPr>
        <w:t xml:space="preserve">BUPATI </w:t>
      </w:r>
      <w:r w:rsidR="00815282">
        <w:rPr>
          <w:rFonts w:ascii="Bookman Old Style" w:hAnsi="Bookman Old Style"/>
          <w:b/>
          <w:sz w:val="24"/>
          <w:szCs w:val="24"/>
        </w:rPr>
        <w:t>JENEPONTO</w:t>
      </w:r>
      <w:r w:rsidRPr="00AD437B">
        <w:rPr>
          <w:rFonts w:ascii="Bookman Old Style" w:hAnsi="Bookman Old Style"/>
          <w:b/>
          <w:sz w:val="24"/>
          <w:szCs w:val="24"/>
        </w:rPr>
        <w:t>,</w:t>
      </w:r>
    </w:p>
    <w:p w14:paraId="0084A9A7" w14:textId="77777777" w:rsidR="002C69A6" w:rsidRDefault="002C69A6" w:rsidP="001466E2">
      <w:pPr>
        <w:tabs>
          <w:tab w:val="left" w:pos="1843"/>
        </w:tabs>
        <w:spacing w:after="0"/>
        <w:ind w:left="5103" w:hanging="142"/>
        <w:rPr>
          <w:rFonts w:ascii="Bookman Old Style" w:hAnsi="Bookman Old Style"/>
          <w:b/>
          <w:sz w:val="24"/>
          <w:szCs w:val="24"/>
        </w:rPr>
      </w:pPr>
    </w:p>
    <w:p w14:paraId="21307479" w14:textId="77777777" w:rsidR="001466E2" w:rsidRDefault="001466E2" w:rsidP="001466E2">
      <w:pPr>
        <w:tabs>
          <w:tab w:val="left" w:pos="1843"/>
        </w:tabs>
        <w:spacing w:after="0"/>
        <w:ind w:left="5103" w:hanging="142"/>
        <w:rPr>
          <w:rFonts w:ascii="Bookman Old Style" w:hAnsi="Bookman Old Style"/>
          <w:b/>
          <w:sz w:val="24"/>
          <w:szCs w:val="24"/>
        </w:rPr>
      </w:pPr>
    </w:p>
    <w:p w14:paraId="5AF10678" w14:textId="77777777" w:rsidR="001466E2" w:rsidRPr="00AD437B" w:rsidRDefault="001466E2" w:rsidP="001466E2">
      <w:pPr>
        <w:tabs>
          <w:tab w:val="left" w:pos="1843"/>
        </w:tabs>
        <w:spacing w:after="0"/>
        <w:ind w:left="5103" w:hanging="142"/>
        <w:rPr>
          <w:rFonts w:ascii="Bookman Old Style" w:hAnsi="Bookman Old Style"/>
          <w:b/>
          <w:sz w:val="24"/>
          <w:szCs w:val="24"/>
        </w:rPr>
      </w:pPr>
    </w:p>
    <w:p w14:paraId="7C6D28BB" w14:textId="10EE2FDB" w:rsidR="002C69A6" w:rsidRPr="004C231A" w:rsidRDefault="004C231A" w:rsidP="001466E2">
      <w:pPr>
        <w:tabs>
          <w:tab w:val="left" w:pos="1843"/>
        </w:tabs>
        <w:spacing w:after="0"/>
        <w:ind w:left="5103" w:hanging="142"/>
        <w:rPr>
          <w:rFonts w:ascii="Bookman Old Style" w:hAnsi="Bookman Old Style"/>
          <w:b/>
          <w:sz w:val="24"/>
          <w:szCs w:val="24"/>
          <w:lang w:val="en-US"/>
        </w:rPr>
      </w:pPr>
      <w:r>
        <w:rPr>
          <w:rFonts w:ascii="Bookman Old Style" w:hAnsi="Bookman Old Style"/>
          <w:b/>
          <w:sz w:val="24"/>
          <w:szCs w:val="24"/>
          <w:lang w:val="en-US"/>
        </w:rPr>
        <w:t>IKSAN ISKANDAR</w:t>
      </w:r>
    </w:p>
    <w:p w14:paraId="6B92127E" w14:textId="77777777" w:rsidR="001466E2" w:rsidRDefault="001466E2" w:rsidP="001466E2">
      <w:pPr>
        <w:tabs>
          <w:tab w:val="left" w:pos="1843"/>
        </w:tabs>
        <w:spacing w:after="0"/>
        <w:rPr>
          <w:rFonts w:ascii="Bookman Old Style" w:hAnsi="Bookman Old Style"/>
          <w:sz w:val="24"/>
          <w:szCs w:val="24"/>
        </w:rPr>
      </w:pPr>
    </w:p>
    <w:p w14:paraId="02C08F91" w14:textId="1CAEA30D" w:rsidR="002C69A6" w:rsidRPr="00AD437B" w:rsidRDefault="002C69A6" w:rsidP="001466E2">
      <w:pPr>
        <w:tabs>
          <w:tab w:val="left" w:pos="1843"/>
        </w:tabs>
        <w:spacing w:after="0"/>
        <w:rPr>
          <w:rFonts w:ascii="Bookman Old Style" w:hAnsi="Bookman Old Style"/>
          <w:sz w:val="24"/>
          <w:szCs w:val="24"/>
        </w:rPr>
      </w:pPr>
      <w:r w:rsidRPr="00AD437B">
        <w:rPr>
          <w:rFonts w:ascii="Bookman Old Style" w:hAnsi="Bookman Old Style"/>
          <w:sz w:val="24"/>
          <w:szCs w:val="24"/>
        </w:rPr>
        <w:t xml:space="preserve">Diundangkan di </w:t>
      </w:r>
      <w:r w:rsidR="00815282">
        <w:rPr>
          <w:rFonts w:ascii="Bookman Old Style" w:hAnsi="Bookman Old Style"/>
          <w:sz w:val="24"/>
          <w:szCs w:val="24"/>
        </w:rPr>
        <w:t>Jeneponto</w:t>
      </w:r>
    </w:p>
    <w:p w14:paraId="30504F78" w14:textId="722EBEF5" w:rsidR="002C69A6" w:rsidRPr="001466E2" w:rsidRDefault="002C69A6" w:rsidP="001466E2">
      <w:pPr>
        <w:tabs>
          <w:tab w:val="left" w:pos="1843"/>
        </w:tabs>
        <w:spacing w:after="0"/>
        <w:rPr>
          <w:rFonts w:ascii="Bookman Old Style" w:hAnsi="Bookman Old Style"/>
          <w:sz w:val="24"/>
          <w:szCs w:val="24"/>
          <w:lang w:val="en-ID"/>
        </w:rPr>
      </w:pPr>
      <w:r w:rsidRPr="00AD437B">
        <w:rPr>
          <w:rFonts w:ascii="Bookman Old Style" w:hAnsi="Bookman Old Style"/>
          <w:sz w:val="24"/>
          <w:szCs w:val="24"/>
        </w:rPr>
        <w:t xml:space="preserve">Pada tanggal </w:t>
      </w:r>
      <w:r w:rsidR="001466E2">
        <w:rPr>
          <w:rFonts w:ascii="Bookman Old Style" w:hAnsi="Bookman Old Style"/>
          <w:sz w:val="24"/>
          <w:szCs w:val="24"/>
        </w:rPr>
        <w:tab/>
      </w:r>
      <w:r w:rsidR="001466E2">
        <w:rPr>
          <w:rFonts w:ascii="Bookman Old Style" w:hAnsi="Bookman Old Style"/>
          <w:sz w:val="24"/>
          <w:szCs w:val="24"/>
        </w:rPr>
        <w:tab/>
      </w:r>
      <w:r w:rsidR="001466E2">
        <w:rPr>
          <w:rFonts w:ascii="Bookman Old Style" w:hAnsi="Bookman Old Style"/>
          <w:sz w:val="24"/>
          <w:szCs w:val="24"/>
        </w:rPr>
        <w:tab/>
      </w:r>
      <w:r w:rsidR="001466E2">
        <w:rPr>
          <w:rFonts w:ascii="Bookman Old Style" w:hAnsi="Bookman Old Style"/>
          <w:sz w:val="24"/>
          <w:szCs w:val="24"/>
        </w:rPr>
        <w:tab/>
      </w:r>
      <w:r w:rsidR="001466E2">
        <w:rPr>
          <w:rFonts w:ascii="Bookman Old Style" w:hAnsi="Bookman Old Style"/>
          <w:sz w:val="24"/>
          <w:szCs w:val="24"/>
          <w:lang w:val="en-ID"/>
        </w:rPr>
        <w:t>2021</w:t>
      </w:r>
    </w:p>
    <w:p w14:paraId="681C561F" w14:textId="77777777" w:rsidR="001466E2" w:rsidRPr="00AD437B" w:rsidRDefault="001466E2" w:rsidP="001466E2">
      <w:pPr>
        <w:tabs>
          <w:tab w:val="left" w:pos="1843"/>
        </w:tabs>
        <w:spacing w:after="0"/>
        <w:rPr>
          <w:rFonts w:ascii="Bookman Old Style" w:hAnsi="Bookman Old Style"/>
          <w:sz w:val="24"/>
          <w:szCs w:val="24"/>
        </w:rPr>
      </w:pPr>
    </w:p>
    <w:p w14:paraId="32DA184D" w14:textId="798DB2FA" w:rsidR="002C69A6" w:rsidRDefault="002C69A6" w:rsidP="001466E2">
      <w:pPr>
        <w:tabs>
          <w:tab w:val="left" w:pos="1843"/>
        </w:tabs>
        <w:spacing w:after="0"/>
        <w:rPr>
          <w:rFonts w:ascii="Bookman Old Style" w:hAnsi="Bookman Old Style"/>
          <w:b/>
          <w:sz w:val="24"/>
          <w:szCs w:val="24"/>
        </w:rPr>
      </w:pPr>
      <w:r w:rsidRPr="00AD437B">
        <w:rPr>
          <w:rFonts w:ascii="Bookman Old Style" w:hAnsi="Bookman Old Style"/>
          <w:b/>
          <w:sz w:val="24"/>
          <w:szCs w:val="24"/>
        </w:rPr>
        <w:t>SEKRETARIS DAERAH</w:t>
      </w:r>
      <w:r w:rsidR="00256319">
        <w:rPr>
          <w:rFonts w:ascii="Bookman Old Style" w:hAnsi="Bookman Old Style"/>
          <w:b/>
          <w:sz w:val="24"/>
          <w:szCs w:val="24"/>
          <w:lang w:val="en-ID"/>
        </w:rPr>
        <w:t xml:space="preserve"> </w:t>
      </w:r>
      <w:r w:rsidRPr="00AD437B">
        <w:rPr>
          <w:rFonts w:ascii="Bookman Old Style" w:hAnsi="Bookman Old Style"/>
          <w:b/>
          <w:sz w:val="24"/>
          <w:szCs w:val="24"/>
        </w:rPr>
        <w:t xml:space="preserve">KABUPATEN </w:t>
      </w:r>
      <w:r w:rsidR="00815282">
        <w:rPr>
          <w:rFonts w:ascii="Bookman Old Style" w:hAnsi="Bookman Old Style"/>
          <w:b/>
          <w:sz w:val="24"/>
          <w:szCs w:val="24"/>
        </w:rPr>
        <w:t>JENEPONTO</w:t>
      </w:r>
      <w:r w:rsidRPr="00AD437B">
        <w:rPr>
          <w:rFonts w:ascii="Bookman Old Style" w:hAnsi="Bookman Old Style"/>
          <w:b/>
          <w:sz w:val="24"/>
          <w:szCs w:val="24"/>
        </w:rPr>
        <w:t>,</w:t>
      </w:r>
    </w:p>
    <w:p w14:paraId="2530F82A" w14:textId="77777777" w:rsidR="001466E2" w:rsidRDefault="001466E2" w:rsidP="001466E2">
      <w:pPr>
        <w:tabs>
          <w:tab w:val="left" w:pos="1843"/>
        </w:tabs>
        <w:spacing w:after="0"/>
        <w:rPr>
          <w:rFonts w:ascii="Bookman Old Style" w:hAnsi="Bookman Old Style"/>
          <w:b/>
          <w:sz w:val="24"/>
          <w:szCs w:val="24"/>
        </w:rPr>
      </w:pPr>
    </w:p>
    <w:p w14:paraId="62AD2BA3" w14:textId="77777777" w:rsidR="001466E2" w:rsidRDefault="001466E2" w:rsidP="001466E2">
      <w:pPr>
        <w:tabs>
          <w:tab w:val="left" w:pos="1843"/>
        </w:tabs>
        <w:spacing w:after="0"/>
        <w:rPr>
          <w:rFonts w:ascii="Bookman Old Style" w:hAnsi="Bookman Old Style"/>
          <w:b/>
          <w:sz w:val="24"/>
          <w:szCs w:val="24"/>
        </w:rPr>
      </w:pPr>
    </w:p>
    <w:p w14:paraId="286FF7E3" w14:textId="77777777" w:rsidR="001466E2" w:rsidRPr="00AD437B" w:rsidRDefault="001466E2" w:rsidP="001466E2">
      <w:pPr>
        <w:tabs>
          <w:tab w:val="left" w:pos="1843"/>
        </w:tabs>
        <w:spacing w:after="0"/>
        <w:rPr>
          <w:rFonts w:ascii="Bookman Old Style" w:hAnsi="Bookman Old Style"/>
          <w:b/>
          <w:sz w:val="24"/>
          <w:szCs w:val="24"/>
        </w:rPr>
      </w:pPr>
    </w:p>
    <w:p w14:paraId="53143984" w14:textId="77777777" w:rsidR="001466E2" w:rsidRPr="005E628C" w:rsidRDefault="001466E2" w:rsidP="001466E2">
      <w:pPr>
        <w:rPr>
          <w:rFonts w:ascii="Bookman Old Style" w:hAnsi="Bookman Old Style"/>
          <w:b/>
          <w:sz w:val="24"/>
          <w:szCs w:val="24"/>
        </w:rPr>
      </w:pPr>
      <w:r w:rsidRPr="005E628C">
        <w:rPr>
          <w:rFonts w:ascii="Bookman Old Style" w:hAnsi="Bookman Old Style"/>
          <w:b/>
          <w:sz w:val="24"/>
          <w:szCs w:val="24"/>
        </w:rPr>
        <w:t>MUH. SYAFRUDDIN NURDIN</w:t>
      </w:r>
    </w:p>
    <w:p w14:paraId="49EF60C2" w14:textId="77777777" w:rsidR="001466E2" w:rsidRPr="005E628C" w:rsidRDefault="001466E2" w:rsidP="001466E2">
      <w:pPr>
        <w:pStyle w:val="BodyText"/>
        <w:spacing w:before="6"/>
        <w:jc w:val="left"/>
        <w:rPr>
          <w:rFonts w:ascii="Bookman Old Style" w:hAnsi="Bookman Old Style"/>
          <w:b/>
        </w:rPr>
      </w:pPr>
    </w:p>
    <w:p w14:paraId="7F5FCA37" w14:textId="77777777" w:rsidR="001466E2" w:rsidRDefault="001466E2" w:rsidP="001466E2">
      <w:pPr>
        <w:rPr>
          <w:rFonts w:ascii="Bookman Old Style" w:hAnsi="Bookman Old Style"/>
          <w:b/>
          <w:sz w:val="24"/>
          <w:szCs w:val="24"/>
        </w:rPr>
      </w:pPr>
    </w:p>
    <w:p w14:paraId="18DD94B9" w14:textId="77777777" w:rsidR="001466E2" w:rsidRDefault="001466E2" w:rsidP="001466E2">
      <w:pPr>
        <w:rPr>
          <w:rFonts w:ascii="Bookman Old Style" w:hAnsi="Bookman Old Style"/>
          <w:b/>
          <w:sz w:val="24"/>
          <w:szCs w:val="24"/>
        </w:rPr>
      </w:pPr>
      <w:r w:rsidRPr="005E628C">
        <w:rPr>
          <w:rFonts w:ascii="Bookman Old Style" w:hAnsi="Bookman Old Style"/>
          <w:b/>
          <w:sz w:val="24"/>
          <w:szCs w:val="24"/>
        </w:rPr>
        <w:t xml:space="preserve">BERITA DAERAH KABUPATEN JE NEPONTO TAHUN </w:t>
      </w:r>
      <w:r>
        <w:rPr>
          <w:rFonts w:ascii="Bookman Old Style" w:hAnsi="Bookman Old Style"/>
          <w:b/>
          <w:sz w:val="24"/>
          <w:szCs w:val="24"/>
        </w:rPr>
        <w:t>2021</w:t>
      </w:r>
      <w:r w:rsidRPr="005E628C">
        <w:rPr>
          <w:rFonts w:ascii="Bookman Old Style" w:hAnsi="Bookman Old Style"/>
          <w:b/>
          <w:sz w:val="24"/>
          <w:szCs w:val="24"/>
        </w:rPr>
        <w:t xml:space="preserve"> NOMOR </w:t>
      </w:r>
    </w:p>
    <w:bookmarkStart w:id="0" w:name="_GoBack"/>
    <w:bookmarkEnd w:id="0"/>
    <w:p w14:paraId="3DB3CAEE" w14:textId="49C74CBE" w:rsidR="00AD2748" w:rsidRPr="00AD437B" w:rsidRDefault="002F5241" w:rsidP="001466E2">
      <w:pPr>
        <w:spacing w:after="0"/>
        <w:rPr>
          <w:rFonts w:ascii="Bookman Old Style" w:hAnsi="Bookman Old Style"/>
          <w:sz w:val="24"/>
          <w:szCs w:val="24"/>
        </w:rPr>
      </w:pPr>
      <w:r w:rsidRPr="004C039E">
        <w:rPr>
          <w:rFonts w:ascii="Bookman Old Style" w:hAnsi="Bookman Old Style"/>
          <w:b/>
          <w:noProof/>
          <w:sz w:val="24"/>
          <w:szCs w:val="24"/>
          <w:lang w:val="en-US"/>
        </w:rPr>
        <mc:AlternateContent>
          <mc:Choice Requires="wps">
            <w:drawing>
              <wp:anchor distT="45720" distB="45720" distL="114300" distR="114300" simplePos="0" relativeHeight="251671552" behindDoc="0" locked="0" layoutInCell="1" allowOverlap="1" wp14:anchorId="4AF2083B" wp14:editId="291FAF5E">
                <wp:simplePos x="0" y="0"/>
                <wp:positionH relativeFrom="margin">
                  <wp:posOffset>754380</wp:posOffset>
                </wp:positionH>
                <wp:positionV relativeFrom="paragraph">
                  <wp:posOffset>3312736</wp:posOffset>
                </wp:positionV>
                <wp:extent cx="1477822" cy="1404620"/>
                <wp:effectExtent l="0" t="0" r="2730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822" cy="1404620"/>
                        </a:xfrm>
                        <a:prstGeom prst="rect">
                          <a:avLst/>
                        </a:prstGeom>
                        <a:solidFill>
                          <a:srgbClr val="FFFFFF"/>
                        </a:solidFill>
                        <a:ln w="9525">
                          <a:solidFill>
                            <a:srgbClr val="000000"/>
                          </a:solidFill>
                          <a:miter lim="800000"/>
                          <a:headEnd/>
                          <a:tailEnd/>
                        </a:ln>
                      </wps:spPr>
                      <wps:txbx>
                        <w:txbxContent>
                          <w:p w14:paraId="60180E30" w14:textId="6E0AFC5A" w:rsidR="004C039E" w:rsidRPr="004C039E" w:rsidRDefault="004C039E" w:rsidP="004C039E">
                            <w:pPr>
                              <w:rPr>
                                <w:rFonts w:ascii="Bookman Old Style" w:hAnsi="Bookman Old Style" w:cs="Times New Roman"/>
                                <w:i/>
                                <w:iCs/>
                              </w:rPr>
                            </w:pPr>
                            <w:r>
                              <w:rPr>
                                <w:rFonts w:ascii="Bookman Old Style" w:hAnsi="Bookman Old Style" w:cs="Times New Roman"/>
                                <w:i/>
                                <w:iCs/>
                                <w:lang w:val="en-US"/>
                              </w:rPr>
                              <w:t>Pasal 11</w:t>
                            </w:r>
                            <w:r w:rsidRPr="004C039E">
                              <w:rPr>
                                <w:rFonts w:ascii="Bookman Old Style" w:hAnsi="Bookman Old Style" w:cs="Times New Roman"/>
                                <w:i/>
                                <w:iCs/>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2083B" id="_x0000_t202" coordsize="21600,21600" o:spt="202" path="m,l,21600r21600,l21600,xe">
                <v:stroke joinstyle="miter"/>
                <v:path gradientshapeok="t" o:connecttype="rect"/>
              </v:shapetype>
              <v:shape id="Text Box 6" o:spid="_x0000_s1026" type="#_x0000_t202" style="position:absolute;margin-left:59.4pt;margin-top:260.85pt;width:116.3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">
                <v:textbox style="mso-fit-shape-to-text:t">
                  <w:txbxContent>
                    <w:p w14:paraId="60180E30" w14:textId="6E0AFC5A" w:rsidR="004C039E" w:rsidRPr="004C039E" w:rsidRDefault="004C039E" w:rsidP="004C039E">
                      <w:pPr>
                        <w:rPr>
                          <w:rFonts w:ascii="Bookman Old Style" w:hAnsi="Bookman Old Style" w:cs="Times New Roman"/>
                          <w:i/>
                          <w:iCs/>
                        </w:rPr>
                      </w:pPr>
                      <w:r>
                        <w:rPr>
                          <w:rFonts w:ascii="Bookman Old Style" w:hAnsi="Bookman Old Style" w:cs="Times New Roman"/>
                          <w:i/>
                          <w:iCs/>
                          <w:lang w:val="en-US"/>
                        </w:rPr>
                        <w:t>Pasal 11</w:t>
                      </w:r>
                      <w:r w:rsidRPr="004C039E">
                        <w:rPr>
                          <w:rFonts w:ascii="Bookman Old Style" w:hAnsi="Bookman Old Style" w:cs="Times New Roman"/>
                          <w:i/>
                          <w:iCs/>
                          <w:lang w:val="en-US"/>
                        </w:rPr>
                        <w:t>….</w:t>
                      </w:r>
                    </w:p>
                  </w:txbxContent>
                </v:textbox>
                <w10:wrap anchorx="margin"/>
              </v:shape>
            </w:pict>
          </mc:Fallback>
        </mc:AlternateContent>
      </w:r>
    </w:p>
    <w:sectPr w:rsidR="00AD2748" w:rsidRPr="00AD437B" w:rsidSect="00E26818">
      <w:footerReference w:type="default" r:id="rId8"/>
      <w:pgSz w:w="12240" w:h="20160" w:code="5"/>
      <w:pgMar w:top="1134" w:right="851" w:bottom="2835" w:left="1418" w:header="709"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B8CF" w14:textId="77777777" w:rsidR="00F62E81" w:rsidRDefault="00F62E81" w:rsidP="006D4F58">
      <w:pPr>
        <w:spacing w:after="0" w:line="240" w:lineRule="auto"/>
      </w:pPr>
      <w:r>
        <w:separator/>
      </w:r>
    </w:p>
  </w:endnote>
  <w:endnote w:type="continuationSeparator" w:id="0">
    <w:p w14:paraId="2ACE5B5D" w14:textId="77777777" w:rsidR="00F62E81" w:rsidRDefault="00F62E81" w:rsidP="006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0772"/>
      <w:docPartObj>
        <w:docPartGallery w:val="Page Numbers (Bottom of Page)"/>
        <w:docPartUnique/>
      </w:docPartObj>
    </w:sdtPr>
    <w:sdtEndPr>
      <w:rPr>
        <w:noProof/>
      </w:rPr>
    </w:sdtEndPr>
    <w:sdtContent>
      <w:p w14:paraId="17F70499" w14:textId="6E39962F" w:rsidR="006D4F58" w:rsidRDefault="006D4F58">
        <w:pPr>
          <w:pStyle w:val="Footer"/>
          <w:jc w:val="right"/>
        </w:pPr>
        <w:r>
          <w:fldChar w:fldCharType="begin"/>
        </w:r>
        <w:r>
          <w:instrText xml:space="preserve"> PAGE   \* MERGEFORMAT </w:instrText>
        </w:r>
        <w:r>
          <w:fldChar w:fldCharType="separate"/>
        </w:r>
        <w:r w:rsidR="00B21DFA">
          <w:rPr>
            <w:noProof/>
          </w:rPr>
          <w:t>8</w:t>
        </w:r>
        <w:r>
          <w:rPr>
            <w:noProof/>
          </w:rPr>
          <w:fldChar w:fldCharType="end"/>
        </w:r>
      </w:p>
    </w:sdtContent>
  </w:sdt>
  <w:p w14:paraId="7486425A" w14:textId="77777777" w:rsidR="006D4F58" w:rsidRDefault="006D4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3778" w14:textId="77777777" w:rsidR="00F62E81" w:rsidRDefault="00F62E81" w:rsidP="006D4F58">
      <w:pPr>
        <w:spacing w:after="0" w:line="240" w:lineRule="auto"/>
      </w:pPr>
      <w:r>
        <w:separator/>
      </w:r>
    </w:p>
  </w:footnote>
  <w:footnote w:type="continuationSeparator" w:id="0">
    <w:p w14:paraId="1EA4220F" w14:textId="77777777" w:rsidR="00F62E81" w:rsidRDefault="00F62E81" w:rsidP="006D4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0591"/>
    <w:multiLevelType w:val="hybridMultilevel"/>
    <w:tmpl w:val="8EAE3E34"/>
    <w:lvl w:ilvl="0" w:tplc="596C1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7490"/>
    <w:multiLevelType w:val="hybridMultilevel"/>
    <w:tmpl w:val="BA7E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D611F"/>
    <w:multiLevelType w:val="hybridMultilevel"/>
    <w:tmpl w:val="5EF6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96A60"/>
    <w:multiLevelType w:val="hybridMultilevel"/>
    <w:tmpl w:val="FD2AEFF0"/>
    <w:lvl w:ilvl="0" w:tplc="DAEAFB2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84C0A41"/>
    <w:multiLevelType w:val="hybridMultilevel"/>
    <w:tmpl w:val="DDAE0708"/>
    <w:lvl w:ilvl="0" w:tplc="6598E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A3947"/>
    <w:multiLevelType w:val="hybridMultilevel"/>
    <w:tmpl w:val="37F2C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356603"/>
    <w:multiLevelType w:val="hybridMultilevel"/>
    <w:tmpl w:val="147AD7CA"/>
    <w:lvl w:ilvl="0" w:tplc="10B44D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F26FE"/>
    <w:multiLevelType w:val="hybridMultilevel"/>
    <w:tmpl w:val="EB7EBF66"/>
    <w:lvl w:ilvl="0" w:tplc="7CDE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F2416"/>
    <w:multiLevelType w:val="hybridMultilevel"/>
    <w:tmpl w:val="10A0110C"/>
    <w:lvl w:ilvl="0" w:tplc="0F4C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613DE"/>
    <w:multiLevelType w:val="hybridMultilevel"/>
    <w:tmpl w:val="10A27BD4"/>
    <w:lvl w:ilvl="0" w:tplc="51D6E4B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4DF69D5"/>
    <w:multiLevelType w:val="hybridMultilevel"/>
    <w:tmpl w:val="EB7EBF66"/>
    <w:lvl w:ilvl="0" w:tplc="7CDE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B7007"/>
    <w:multiLevelType w:val="hybridMultilevel"/>
    <w:tmpl w:val="09D82726"/>
    <w:lvl w:ilvl="0" w:tplc="D73CBF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A458A0"/>
    <w:multiLevelType w:val="hybridMultilevel"/>
    <w:tmpl w:val="8C5C1BF0"/>
    <w:lvl w:ilvl="0" w:tplc="87600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3461BF"/>
    <w:multiLevelType w:val="hybridMultilevel"/>
    <w:tmpl w:val="AB5A241E"/>
    <w:lvl w:ilvl="0" w:tplc="7322565E">
      <w:start w:val="2"/>
      <w:numFmt w:val="decimal"/>
      <w:lvlText w:val="%1."/>
      <w:lvlJc w:val="left"/>
      <w:pPr>
        <w:ind w:left="2850" w:hanging="360"/>
      </w:pPr>
      <w:rPr>
        <w:rFonts w:hint="default"/>
      </w:r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4">
    <w:nsid w:val="580A3989"/>
    <w:multiLevelType w:val="hybridMultilevel"/>
    <w:tmpl w:val="07744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C754D"/>
    <w:multiLevelType w:val="hybridMultilevel"/>
    <w:tmpl w:val="DD9E7FDC"/>
    <w:lvl w:ilvl="0" w:tplc="623E5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05643C"/>
    <w:multiLevelType w:val="hybridMultilevel"/>
    <w:tmpl w:val="AFDABFEE"/>
    <w:lvl w:ilvl="0" w:tplc="905806C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73CF1132"/>
    <w:multiLevelType w:val="hybridMultilevel"/>
    <w:tmpl w:val="2D56C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14"/>
  </w:num>
  <w:num w:numId="5">
    <w:abstractNumId w:val="4"/>
  </w:num>
  <w:num w:numId="6">
    <w:abstractNumId w:val="8"/>
  </w:num>
  <w:num w:numId="7">
    <w:abstractNumId w:val="2"/>
  </w:num>
  <w:num w:numId="8">
    <w:abstractNumId w:val="16"/>
  </w:num>
  <w:num w:numId="9">
    <w:abstractNumId w:val="9"/>
  </w:num>
  <w:num w:numId="10">
    <w:abstractNumId w:val="0"/>
  </w:num>
  <w:num w:numId="11">
    <w:abstractNumId w:val="15"/>
  </w:num>
  <w:num w:numId="12">
    <w:abstractNumId w:val="6"/>
  </w:num>
  <w:num w:numId="13">
    <w:abstractNumId w:val="10"/>
  </w:num>
  <w:num w:numId="14">
    <w:abstractNumId w:val="1"/>
  </w:num>
  <w:num w:numId="15">
    <w:abstractNumId w:val="17"/>
  </w:num>
  <w:num w:numId="16">
    <w:abstractNumId w:val="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48"/>
    <w:rsid w:val="000135EE"/>
    <w:rsid w:val="000302E9"/>
    <w:rsid w:val="00063E0C"/>
    <w:rsid w:val="000B1E48"/>
    <w:rsid w:val="001466E2"/>
    <w:rsid w:val="001B41DF"/>
    <w:rsid w:val="001C48C4"/>
    <w:rsid w:val="001E4647"/>
    <w:rsid w:val="00200E8C"/>
    <w:rsid w:val="00205611"/>
    <w:rsid w:val="00227E74"/>
    <w:rsid w:val="002409E2"/>
    <w:rsid w:val="00256319"/>
    <w:rsid w:val="00291DC4"/>
    <w:rsid w:val="002A17F2"/>
    <w:rsid w:val="002C69A6"/>
    <w:rsid w:val="002D384A"/>
    <w:rsid w:val="002F5241"/>
    <w:rsid w:val="0031672C"/>
    <w:rsid w:val="00347165"/>
    <w:rsid w:val="0036210F"/>
    <w:rsid w:val="003B5250"/>
    <w:rsid w:val="003E4283"/>
    <w:rsid w:val="00496588"/>
    <w:rsid w:val="004C039E"/>
    <w:rsid w:val="004C231A"/>
    <w:rsid w:val="004D5EF3"/>
    <w:rsid w:val="004E2E6C"/>
    <w:rsid w:val="00512403"/>
    <w:rsid w:val="00562C82"/>
    <w:rsid w:val="005D65ED"/>
    <w:rsid w:val="005F3F08"/>
    <w:rsid w:val="00632E9C"/>
    <w:rsid w:val="006437E8"/>
    <w:rsid w:val="00645C47"/>
    <w:rsid w:val="00656898"/>
    <w:rsid w:val="0067142D"/>
    <w:rsid w:val="00697F6A"/>
    <w:rsid w:val="006A10CC"/>
    <w:rsid w:val="006B7342"/>
    <w:rsid w:val="006D4F58"/>
    <w:rsid w:val="007272D1"/>
    <w:rsid w:val="00756D3E"/>
    <w:rsid w:val="00785C98"/>
    <w:rsid w:val="00793CD1"/>
    <w:rsid w:val="00795155"/>
    <w:rsid w:val="007D2086"/>
    <w:rsid w:val="007D6CF2"/>
    <w:rsid w:val="00815282"/>
    <w:rsid w:val="00817CE5"/>
    <w:rsid w:val="008279DC"/>
    <w:rsid w:val="00833B9D"/>
    <w:rsid w:val="008821DC"/>
    <w:rsid w:val="00897DFC"/>
    <w:rsid w:val="008A1810"/>
    <w:rsid w:val="008B2CF1"/>
    <w:rsid w:val="008C372E"/>
    <w:rsid w:val="008E1316"/>
    <w:rsid w:val="009555AA"/>
    <w:rsid w:val="009C49AB"/>
    <w:rsid w:val="009E1364"/>
    <w:rsid w:val="00A13AE0"/>
    <w:rsid w:val="00AB486B"/>
    <w:rsid w:val="00AD2748"/>
    <w:rsid w:val="00AD2887"/>
    <w:rsid w:val="00AD437B"/>
    <w:rsid w:val="00AD4976"/>
    <w:rsid w:val="00AD4B9C"/>
    <w:rsid w:val="00B03472"/>
    <w:rsid w:val="00B21DFA"/>
    <w:rsid w:val="00B80E92"/>
    <w:rsid w:val="00BA7F8B"/>
    <w:rsid w:val="00BD3CDF"/>
    <w:rsid w:val="00BF51C2"/>
    <w:rsid w:val="00C012E4"/>
    <w:rsid w:val="00C026BF"/>
    <w:rsid w:val="00C0650B"/>
    <w:rsid w:val="00C0778A"/>
    <w:rsid w:val="00C54BCA"/>
    <w:rsid w:val="00C77A0E"/>
    <w:rsid w:val="00D0719E"/>
    <w:rsid w:val="00D1540F"/>
    <w:rsid w:val="00D158D3"/>
    <w:rsid w:val="00DA0D1F"/>
    <w:rsid w:val="00DB1B69"/>
    <w:rsid w:val="00DE60B2"/>
    <w:rsid w:val="00DF5FE7"/>
    <w:rsid w:val="00E26818"/>
    <w:rsid w:val="00E420A1"/>
    <w:rsid w:val="00E61273"/>
    <w:rsid w:val="00E66D59"/>
    <w:rsid w:val="00E90AC2"/>
    <w:rsid w:val="00E91ED6"/>
    <w:rsid w:val="00EE4775"/>
    <w:rsid w:val="00EF7902"/>
    <w:rsid w:val="00F019F0"/>
    <w:rsid w:val="00F13E8F"/>
    <w:rsid w:val="00F16938"/>
    <w:rsid w:val="00F33B06"/>
    <w:rsid w:val="00F45234"/>
    <w:rsid w:val="00F601CF"/>
    <w:rsid w:val="00F62E81"/>
    <w:rsid w:val="00FB2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BF2C"/>
  <w15:docId w15:val="{3832C161-02B2-49F4-BAE4-47844A4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47"/>
    <w:pPr>
      <w:ind w:left="720"/>
      <w:contextualSpacing/>
    </w:pPr>
  </w:style>
  <w:style w:type="paragraph" w:styleId="BalloonText">
    <w:name w:val="Balloon Text"/>
    <w:basedOn w:val="Normal"/>
    <w:link w:val="BalloonTextChar"/>
    <w:uiPriority w:val="99"/>
    <w:semiHidden/>
    <w:unhideWhenUsed/>
    <w:rsid w:val="0034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65"/>
    <w:rPr>
      <w:rFonts w:ascii="Segoe UI" w:hAnsi="Segoe UI" w:cs="Segoe UI"/>
      <w:sz w:val="18"/>
      <w:szCs w:val="18"/>
    </w:rPr>
  </w:style>
  <w:style w:type="paragraph" w:styleId="BodyText">
    <w:name w:val="Body Text"/>
    <w:basedOn w:val="Normal"/>
    <w:link w:val="BodyTextChar"/>
    <w:uiPriority w:val="1"/>
    <w:qFormat/>
    <w:rsid w:val="001466E2"/>
    <w:pPr>
      <w:widowControl w:val="0"/>
      <w:autoSpaceDE w:val="0"/>
      <w:autoSpaceDN w:val="0"/>
      <w:spacing w:after="0" w:line="240" w:lineRule="auto"/>
      <w:jc w:val="both"/>
    </w:pPr>
    <w:rPr>
      <w:rFonts w:ascii="Georgia" w:eastAsia="Georgia" w:hAnsi="Georgia" w:cs="Georgia"/>
      <w:sz w:val="24"/>
      <w:szCs w:val="24"/>
      <w:lang w:val="id"/>
    </w:rPr>
  </w:style>
  <w:style w:type="character" w:customStyle="1" w:styleId="BodyTextChar">
    <w:name w:val="Body Text Char"/>
    <w:basedOn w:val="DefaultParagraphFont"/>
    <w:link w:val="BodyText"/>
    <w:uiPriority w:val="1"/>
    <w:rsid w:val="001466E2"/>
    <w:rPr>
      <w:rFonts w:ascii="Georgia" w:eastAsia="Georgia" w:hAnsi="Georgia" w:cs="Georgia"/>
      <w:sz w:val="24"/>
      <w:szCs w:val="24"/>
      <w:lang w:val="id"/>
    </w:rPr>
  </w:style>
  <w:style w:type="paragraph" w:styleId="Header">
    <w:name w:val="header"/>
    <w:basedOn w:val="Normal"/>
    <w:link w:val="HeaderChar"/>
    <w:uiPriority w:val="99"/>
    <w:unhideWhenUsed/>
    <w:rsid w:val="006D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58"/>
  </w:style>
  <w:style w:type="paragraph" w:styleId="Footer">
    <w:name w:val="footer"/>
    <w:basedOn w:val="Normal"/>
    <w:link w:val="FooterChar"/>
    <w:uiPriority w:val="99"/>
    <w:unhideWhenUsed/>
    <w:rsid w:val="006D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8</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ADHE</dc:creator>
  <cp:lastModifiedBy>ASUS</cp:lastModifiedBy>
  <cp:revision>15</cp:revision>
  <cp:lastPrinted>2021-01-13T02:27:00Z</cp:lastPrinted>
  <dcterms:created xsi:type="dcterms:W3CDTF">2020-12-10T18:33:00Z</dcterms:created>
  <dcterms:modified xsi:type="dcterms:W3CDTF">2021-01-13T04:30:00Z</dcterms:modified>
</cp:coreProperties>
</file>