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387" w:rsidRPr="009A5629" w:rsidRDefault="00912D65" w:rsidP="001F3387">
      <w:pPr>
        <w:pStyle w:val="NoSpacing"/>
        <w:jc w:val="center"/>
        <w:rPr>
          <w:rFonts w:ascii="Bookman Old Style" w:hAnsi="Bookman Old Style" w:cs="Times New Roman"/>
          <w:b/>
          <w:sz w:val="24"/>
          <w:szCs w:val="24"/>
        </w:rPr>
      </w:pPr>
      <w:r w:rsidRPr="009A5629">
        <w:rPr>
          <w:rFonts w:ascii="Bookman Old Style" w:hAnsi="Bookman Old Style" w:cs="Times New Roman"/>
          <w:b/>
          <w:noProof/>
          <w:sz w:val="24"/>
          <w:szCs w:val="24"/>
          <w:lang w:val="en-US"/>
        </w:rPr>
        <w:drawing>
          <wp:anchor distT="0" distB="0" distL="114300" distR="114300" simplePos="0" relativeHeight="251661312" behindDoc="0" locked="0" layoutInCell="1" allowOverlap="1" wp14:anchorId="4BF2709A" wp14:editId="2ED6904C">
            <wp:simplePos x="0" y="0"/>
            <wp:positionH relativeFrom="column">
              <wp:posOffset>2623141</wp:posOffset>
            </wp:positionH>
            <wp:positionV relativeFrom="paragraph">
              <wp:posOffset>-532765</wp:posOffset>
            </wp:positionV>
            <wp:extent cx="961959" cy="800100"/>
            <wp:effectExtent l="0" t="0" r="0" b="0"/>
            <wp:wrapNone/>
            <wp:docPr id="1" name="Picture 1" descr="E:\NAHP\FGD PAREPARE\512px-National_emblem_of_Indonesia_Garuda_Pancasil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HP\FGD PAREPARE\512px-National_emblem_of_Indonesia_Garuda_Pancasila.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959" cy="800100"/>
                    </a:xfrm>
                    <a:prstGeom prst="rect">
                      <a:avLst/>
                    </a:prstGeom>
                    <a:noFill/>
                    <a:ln>
                      <a:noFill/>
                    </a:ln>
                  </pic:spPr>
                </pic:pic>
              </a:graphicData>
            </a:graphic>
            <wp14:sizeRelV relativeFrom="margin">
              <wp14:pctHeight>0</wp14:pctHeight>
            </wp14:sizeRelV>
          </wp:anchor>
        </w:drawing>
      </w:r>
    </w:p>
    <w:p w:rsidR="001F3387" w:rsidRPr="009A5629" w:rsidRDefault="001F3387" w:rsidP="001F3387">
      <w:pPr>
        <w:pStyle w:val="NoSpacing"/>
        <w:jc w:val="center"/>
        <w:rPr>
          <w:rFonts w:ascii="Bookman Old Style" w:hAnsi="Bookman Old Style" w:cs="Times New Roman"/>
          <w:b/>
          <w:sz w:val="24"/>
          <w:szCs w:val="24"/>
        </w:rPr>
      </w:pPr>
    </w:p>
    <w:p w:rsidR="001F3387" w:rsidRPr="009A5629" w:rsidRDefault="001F3387" w:rsidP="001F3387">
      <w:pPr>
        <w:pStyle w:val="NoSpacing"/>
        <w:jc w:val="center"/>
        <w:rPr>
          <w:rFonts w:ascii="Bookman Old Style" w:hAnsi="Bookman Old Style" w:cs="Times New Roman"/>
          <w:b/>
          <w:sz w:val="24"/>
          <w:szCs w:val="24"/>
        </w:rPr>
      </w:pPr>
    </w:p>
    <w:p w:rsidR="00912D65" w:rsidRPr="009A5629" w:rsidRDefault="00912D65" w:rsidP="00912D65">
      <w:pPr>
        <w:spacing w:after="0"/>
        <w:jc w:val="center"/>
        <w:rPr>
          <w:rFonts w:ascii="Bookman Old Style" w:hAnsi="Bookman Old Style"/>
          <w:b/>
          <w:bCs/>
          <w:sz w:val="24"/>
          <w:szCs w:val="24"/>
        </w:rPr>
      </w:pPr>
      <w:r w:rsidRPr="009A5629">
        <w:rPr>
          <w:rFonts w:ascii="Bookman Old Style" w:hAnsi="Bookman Old Style"/>
          <w:b/>
          <w:bCs/>
          <w:sz w:val="24"/>
          <w:szCs w:val="24"/>
        </w:rPr>
        <w:t>BUPATI JENEPONTO</w:t>
      </w:r>
    </w:p>
    <w:p w:rsidR="00912D65" w:rsidRPr="009A5629" w:rsidRDefault="00912D65" w:rsidP="00912D65">
      <w:pPr>
        <w:spacing w:after="0"/>
        <w:jc w:val="center"/>
        <w:rPr>
          <w:rFonts w:ascii="Bookman Old Style" w:hAnsi="Bookman Old Style"/>
          <w:b/>
          <w:bCs/>
          <w:sz w:val="24"/>
          <w:szCs w:val="24"/>
        </w:rPr>
      </w:pPr>
      <w:r w:rsidRPr="009A5629">
        <w:rPr>
          <w:rFonts w:ascii="Bookman Old Style" w:hAnsi="Bookman Old Style"/>
          <w:b/>
          <w:bCs/>
          <w:sz w:val="24"/>
          <w:szCs w:val="24"/>
        </w:rPr>
        <w:t>PROVINSI SULAWESI SELATAN</w:t>
      </w:r>
    </w:p>
    <w:p w:rsidR="00912D65" w:rsidRPr="009A5629" w:rsidRDefault="00912D65" w:rsidP="00912D65">
      <w:pPr>
        <w:spacing w:after="0"/>
        <w:jc w:val="center"/>
        <w:rPr>
          <w:rFonts w:ascii="Bookman Old Style" w:hAnsi="Bookman Old Style"/>
          <w:b/>
          <w:bCs/>
          <w:sz w:val="24"/>
          <w:szCs w:val="24"/>
        </w:rPr>
      </w:pPr>
    </w:p>
    <w:p w:rsidR="00912D65" w:rsidRPr="009A5629" w:rsidRDefault="00912D65" w:rsidP="00912D65">
      <w:pPr>
        <w:spacing w:after="0"/>
        <w:jc w:val="center"/>
        <w:rPr>
          <w:rFonts w:ascii="Bookman Old Style" w:hAnsi="Bookman Old Style" w:cs="Arial"/>
          <w:b/>
          <w:sz w:val="24"/>
          <w:szCs w:val="24"/>
        </w:rPr>
      </w:pPr>
      <w:r w:rsidRPr="009A5629">
        <w:rPr>
          <w:rFonts w:ascii="Bookman Old Style" w:hAnsi="Bookman Old Style" w:cs="Arial"/>
          <w:b/>
          <w:sz w:val="24"/>
          <w:szCs w:val="24"/>
        </w:rPr>
        <w:t>PERATURAN BUPATI JENEPONTO</w:t>
      </w:r>
    </w:p>
    <w:p w:rsidR="00912D65" w:rsidRPr="009A5629" w:rsidRDefault="00912D65" w:rsidP="00912D65">
      <w:pPr>
        <w:spacing w:after="0"/>
        <w:jc w:val="center"/>
        <w:rPr>
          <w:rFonts w:ascii="Bookman Old Style" w:hAnsi="Bookman Old Style" w:cs="Arial"/>
          <w:b/>
          <w:sz w:val="24"/>
          <w:szCs w:val="24"/>
          <w:lang w:val="en-ID"/>
        </w:rPr>
      </w:pPr>
      <w:r w:rsidRPr="009A5629">
        <w:rPr>
          <w:rFonts w:ascii="Bookman Old Style" w:hAnsi="Bookman Old Style" w:cs="Arial"/>
          <w:b/>
          <w:sz w:val="24"/>
          <w:szCs w:val="24"/>
        </w:rPr>
        <w:t>NOMOR       TAHUN 202</w:t>
      </w:r>
      <w:r w:rsidRPr="009A5629">
        <w:rPr>
          <w:rFonts w:ascii="Bookman Old Style" w:hAnsi="Bookman Old Style" w:cs="Arial"/>
          <w:b/>
          <w:sz w:val="24"/>
          <w:szCs w:val="24"/>
          <w:lang w:val="en-ID"/>
        </w:rPr>
        <w:t>1</w:t>
      </w:r>
    </w:p>
    <w:p w:rsidR="00912D65" w:rsidRPr="009A5629" w:rsidRDefault="00912D65" w:rsidP="00912D65">
      <w:pPr>
        <w:spacing w:after="0"/>
        <w:jc w:val="center"/>
        <w:rPr>
          <w:rFonts w:ascii="Bookman Old Style" w:hAnsi="Bookman Old Style" w:cs="Arial"/>
          <w:b/>
          <w:sz w:val="24"/>
          <w:szCs w:val="24"/>
        </w:rPr>
      </w:pPr>
    </w:p>
    <w:p w:rsidR="00635CE1" w:rsidRPr="009A5629" w:rsidRDefault="00912D65" w:rsidP="00912D65">
      <w:pPr>
        <w:pStyle w:val="NoSpacing"/>
        <w:jc w:val="center"/>
        <w:rPr>
          <w:rFonts w:ascii="Bookman Old Style" w:hAnsi="Bookman Old Style" w:cs="Arial"/>
          <w:b/>
          <w:sz w:val="24"/>
          <w:szCs w:val="24"/>
        </w:rPr>
      </w:pPr>
      <w:r w:rsidRPr="009A5629">
        <w:rPr>
          <w:rFonts w:ascii="Bookman Old Style" w:hAnsi="Bookman Old Style" w:cs="Arial"/>
          <w:b/>
          <w:sz w:val="24"/>
          <w:szCs w:val="24"/>
        </w:rPr>
        <w:t>TENTANG</w:t>
      </w:r>
    </w:p>
    <w:p w:rsidR="00912D65" w:rsidRPr="009A5629" w:rsidRDefault="00912D65" w:rsidP="00912D65">
      <w:pPr>
        <w:pStyle w:val="NoSpacing"/>
        <w:jc w:val="center"/>
        <w:rPr>
          <w:rFonts w:ascii="Bookman Old Style" w:hAnsi="Bookman Old Style" w:cs="Times New Roman"/>
          <w:b/>
          <w:sz w:val="24"/>
          <w:szCs w:val="24"/>
        </w:rPr>
      </w:pPr>
    </w:p>
    <w:p w:rsidR="00912D65" w:rsidRPr="009A5629" w:rsidRDefault="00635CE1" w:rsidP="001F3387">
      <w:pPr>
        <w:pStyle w:val="NoSpacing"/>
        <w:jc w:val="center"/>
        <w:rPr>
          <w:rFonts w:ascii="Bookman Old Style" w:hAnsi="Bookman Old Style" w:cs="Times New Roman"/>
          <w:b/>
          <w:sz w:val="24"/>
          <w:szCs w:val="24"/>
        </w:rPr>
      </w:pPr>
      <w:r w:rsidRPr="009A5629">
        <w:rPr>
          <w:rFonts w:ascii="Bookman Old Style" w:hAnsi="Bookman Old Style" w:cs="Times New Roman"/>
          <w:b/>
          <w:sz w:val="24"/>
          <w:szCs w:val="24"/>
        </w:rPr>
        <w:t>KEMUDAHAN PERIZIN</w:t>
      </w:r>
      <w:r w:rsidR="001F3387" w:rsidRPr="009A5629">
        <w:rPr>
          <w:rFonts w:ascii="Bookman Old Style" w:hAnsi="Bookman Old Style" w:cs="Times New Roman"/>
          <w:b/>
          <w:sz w:val="24"/>
          <w:szCs w:val="24"/>
        </w:rPr>
        <w:t>AN DAN NON</w:t>
      </w:r>
      <w:r w:rsidR="00370E6D" w:rsidRPr="009A5629">
        <w:rPr>
          <w:rFonts w:ascii="Bookman Old Style" w:hAnsi="Bookman Old Style" w:cs="Times New Roman"/>
          <w:b/>
          <w:sz w:val="24"/>
          <w:szCs w:val="24"/>
        </w:rPr>
        <w:t xml:space="preserve"> </w:t>
      </w:r>
      <w:r w:rsidR="001F3387" w:rsidRPr="009A5629">
        <w:rPr>
          <w:rFonts w:ascii="Bookman Old Style" w:hAnsi="Bookman Old Style" w:cs="Times New Roman"/>
          <w:b/>
          <w:sz w:val="24"/>
          <w:szCs w:val="24"/>
        </w:rPr>
        <w:t xml:space="preserve">PERIZINAN </w:t>
      </w:r>
    </w:p>
    <w:p w:rsidR="00912D65" w:rsidRPr="009A5629" w:rsidRDefault="001F3387" w:rsidP="001F3387">
      <w:pPr>
        <w:pStyle w:val="NoSpacing"/>
        <w:jc w:val="center"/>
        <w:rPr>
          <w:rFonts w:ascii="Bookman Old Style" w:hAnsi="Bookman Old Style" w:cs="Times New Roman"/>
          <w:b/>
          <w:sz w:val="24"/>
          <w:szCs w:val="24"/>
        </w:rPr>
      </w:pPr>
      <w:r w:rsidRPr="009A5629">
        <w:rPr>
          <w:rFonts w:ascii="Bookman Old Style" w:hAnsi="Bookman Old Style" w:cs="Times New Roman"/>
          <w:b/>
          <w:sz w:val="24"/>
          <w:szCs w:val="24"/>
        </w:rPr>
        <w:t xml:space="preserve">PEMBANGUNAN </w:t>
      </w:r>
      <w:r w:rsidR="00635CE1" w:rsidRPr="009A5629">
        <w:rPr>
          <w:rFonts w:ascii="Bookman Old Style" w:hAnsi="Bookman Old Style" w:cs="Times New Roman"/>
          <w:b/>
          <w:sz w:val="24"/>
          <w:szCs w:val="24"/>
        </w:rPr>
        <w:t>PERUMAHAN BAGI</w:t>
      </w:r>
      <w:r w:rsidR="00912D65" w:rsidRPr="009A5629">
        <w:rPr>
          <w:rFonts w:ascii="Bookman Old Style" w:hAnsi="Bookman Old Style" w:cs="Times New Roman"/>
          <w:b/>
          <w:sz w:val="24"/>
          <w:szCs w:val="24"/>
        </w:rPr>
        <w:t xml:space="preserve"> </w:t>
      </w:r>
      <w:r w:rsidR="00635CE1" w:rsidRPr="009A5629">
        <w:rPr>
          <w:rFonts w:ascii="Bookman Old Style" w:hAnsi="Bookman Old Style" w:cs="Times New Roman"/>
          <w:b/>
          <w:sz w:val="24"/>
          <w:szCs w:val="24"/>
        </w:rPr>
        <w:t xml:space="preserve">MASYARAKAT </w:t>
      </w:r>
    </w:p>
    <w:p w:rsidR="00635CE1" w:rsidRPr="009A5629" w:rsidRDefault="00635CE1" w:rsidP="001F3387">
      <w:pPr>
        <w:pStyle w:val="NoSpacing"/>
        <w:jc w:val="center"/>
        <w:rPr>
          <w:rFonts w:ascii="Bookman Old Style" w:hAnsi="Bookman Old Style" w:cs="Times New Roman"/>
          <w:b/>
          <w:sz w:val="24"/>
          <w:szCs w:val="24"/>
        </w:rPr>
      </w:pPr>
      <w:r w:rsidRPr="009A5629">
        <w:rPr>
          <w:rFonts w:ascii="Bookman Old Style" w:hAnsi="Bookman Old Style" w:cs="Times New Roman"/>
          <w:b/>
          <w:sz w:val="24"/>
          <w:szCs w:val="24"/>
        </w:rPr>
        <w:t xml:space="preserve">BERPENGHASILAN RENDAH </w:t>
      </w:r>
    </w:p>
    <w:p w:rsidR="001F3387" w:rsidRPr="009A5629" w:rsidRDefault="001F3387" w:rsidP="001F3387">
      <w:pPr>
        <w:pStyle w:val="NoSpacing"/>
        <w:jc w:val="center"/>
        <w:rPr>
          <w:rFonts w:ascii="Bookman Old Style" w:hAnsi="Bookman Old Style" w:cs="Times New Roman"/>
          <w:b/>
          <w:sz w:val="24"/>
          <w:szCs w:val="24"/>
        </w:rPr>
      </w:pPr>
    </w:p>
    <w:p w:rsidR="00635CE1" w:rsidRPr="009A5629" w:rsidRDefault="00635CE1" w:rsidP="001F3387">
      <w:pPr>
        <w:pStyle w:val="NoSpacing"/>
        <w:jc w:val="center"/>
        <w:rPr>
          <w:rFonts w:ascii="Bookman Old Style" w:hAnsi="Bookman Old Style" w:cs="Times New Roman"/>
          <w:b/>
          <w:sz w:val="24"/>
          <w:szCs w:val="24"/>
        </w:rPr>
      </w:pPr>
      <w:r w:rsidRPr="009A5629">
        <w:rPr>
          <w:rFonts w:ascii="Bookman Old Style" w:hAnsi="Bookman Old Style" w:cs="Times New Roman"/>
          <w:b/>
          <w:sz w:val="24"/>
          <w:szCs w:val="24"/>
        </w:rPr>
        <w:t>DENGAN RAHMAT TUHAN YANG MAHA ESA</w:t>
      </w:r>
    </w:p>
    <w:p w:rsidR="001F3387" w:rsidRPr="009A5629" w:rsidRDefault="001F3387" w:rsidP="001F3387">
      <w:pPr>
        <w:pStyle w:val="NoSpacing"/>
        <w:jc w:val="center"/>
        <w:rPr>
          <w:rFonts w:ascii="Bookman Old Style" w:hAnsi="Bookman Old Style" w:cs="Times New Roman"/>
          <w:b/>
          <w:sz w:val="24"/>
          <w:szCs w:val="24"/>
        </w:rPr>
      </w:pPr>
    </w:p>
    <w:p w:rsidR="00635CE1" w:rsidRPr="009A5629" w:rsidRDefault="0012168A" w:rsidP="001F3387">
      <w:pPr>
        <w:pStyle w:val="NoSpacing"/>
        <w:jc w:val="center"/>
        <w:rPr>
          <w:rFonts w:ascii="Bookman Old Style" w:hAnsi="Bookman Old Style" w:cs="Times New Roman"/>
          <w:b/>
          <w:sz w:val="24"/>
          <w:szCs w:val="24"/>
        </w:rPr>
      </w:pPr>
      <w:r w:rsidRPr="009A5629">
        <w:rPr>
          <w:rFonts w:ascii="Bookman Old Style" w:hAnsi="Bookman Old Style" w:cs="Times New Roman"/>
          <w:b/>
          <w:sz w:val="24"/>
          <w:szCs w:val="24"/>
        </w:rPr>
        <w:t>BUPATI</w:t>
      </w:r>
      <w:r w:rsidR="00912D65" w:rsidRPr="009A5629">
        <w:rPr>
          <w:rFonts w:ascii="Bookman Old Style" w:hAnsi="Bookman Old Style" w:cs="Times New Roman"/>
          <w:b/>
          <w:sz w:val="24"/>
          <w:szCs w:val="24"/>
        </w:rPr>
        <w:t xml:space="preserve"> JENEPONTO</w:t>
      </w:r>
      <w:r w:rsidR="00635CE1" w:rsidRPr="009A5629">
        <w:rPr>
          <w:rFonts w:ascii="Bookman Old Style" w:hAnsi="Bookman Old Style" w:cs="Times New Roman"/>
          <w:b/>
          <w:sz w:val="24"/>
          <w:szCs w:val="24"/>
        </w:rPr>
        <w:t>,</w:t>
      </w:r>
    </w:p>
    <w:p w:rsidR="00912D65" w:rsidRPr="009A5629" w:rsidRDefault="00912D65" w:rsidP="001F3387">
      <w:pPr>
        <w:pStyle w:val="NoSpacing"/>
        <w:jc w:val="center"/>
        <w:rPr>
          <w:rFonts w:ascii="Bookman Old Style" w:hAnsi="Bookman Old Style" w:cs="Times New Roman"/>
          <w:b/>
          <w:sz w:val="24"/>
          <w:szCs w:val="24"/>
        </w:rPr>
      </w:pPr>
    </w:p>
    <w:p w:rsidR="00912D65" w:rsidRPr="009A5629" w:rsidRDefault="00912D65" w:rsidP="00912D65">
      <w:pPr>
        <w:pStyle w:val="NoSpacing"/>
        <w:tabs>
          <w:tab w:val="left" w:pos="1701"/>
          <w:tab w:val="left" w:pos="1985"/>
          <w:tab w:val="left" w:pos="2410"/>
        </w:tabs>
        <w:ind w:left="1985" w:hanging="1985"/>
        <w:jc w:val="both"/>
        <w:rPr>
          <w:rFonts w:ascii="Bookman Old Style" w:hAnsi="Bookman Old Style" w:cs="Times New Roman"/>
          <w:sz w:val="24"/>
          <w:szCs w:val="24"/>
        </w:rPr>
      </w:pPr>
      <w:r w:rsidRPr="009A5629">
        <w:rPr>
          <w:rFonts w:ascii="Bookman Old Style" w:hAnsi="Bookman Old Style" w:cs="Times New Roman"/>
          <w:sz w:val="24"/>
          <w:szCs w:val="24"/>
        </w:rPr>
        <w:t xml:space="preserve">Menimbang </w:t>
      </w:r>
      <w:r w:rsidRPr="009A5629">
        <w:rPr>
          <w:rFonts w:ascii="Bookman Old Style" w:hAnsi="Bookman Old Style" w:cs="Times New Roman"/>
          <w:sz w:val="24"/>
          <w:szCs w:val="24"/>
        </w:rPr>
        <w:tab/>
        <w:t xml:space="preserve">: </w:t>
      </w:r>
      <w:r w:rsidRPr="009A5629">
        <w:rPr>
          <w:rFonts w:ascii="Bookman Old Style" w:hAnsi="Bookman Old Style" w:cs="Times New Roman"/>
          <w:sz w:val="24"/>
          <w:szCs w:val="24"/>
        </w:rPr>
        <w:tab/>
        <w:t>b</w:t>
      </w:r>
      <w:r w:rsidRPr="009A5629">
        <w:rPr>
          <w:rFonts w:ascii="Bookman Old Style" w:hAnsi="Bookman Old Style" w:cs="Times New Roman"/>
          <w:sz w:val="24"/>
          <w:szCs w:val="24"/>
        </w:rPr>
        <w:t>ahwa untuk melaksanakan ketentuan Pasal 10 ayat (1) Peraturan Menteri Dalam Negeri Nomor 55 Tahun 2017 tentang Pelaksanaan Perizinan dan Nonperizinan Pembangunan Perumahan Bagi Masyarakat Berpenghasilan Rendah di Daerah, perlu menetapkan Peraturan Bupati tentang Pelaksanaan Kemudahan Perizinan dan Nonperizinan Pembangunan Perumahan Bagi Masyarakat Berpenghasilan Rendah.</w:t>
      </w:r>
    </w:p>
    <w:p w:rsidR="009A5629" w:rsidRPr="009A5629" w:rsidRDefault="009A5629" w:rsidP="00912D65">
      <w:pPr>
        <w:pStyle w:val="NoSpacing"/>
        <w:tabs>
          <w:tab w:val="left" w:pos="1701"/>
          <w:tab w:val="left" w:pos="1985"/>
          <w:tab w:val="left" w:pos="2410"/>
        </w:tabs>
        <w:ind w:left="1985" w:hanging="1985"/>
        <w:jc w:val="both"/>
        <w:rPr>
          <w:rFonts w:ascii="Bookman Old Style" w:hAnsi="Bookman Old Style" w:cs="Times New Roman"/>
          <w:sz w:val="24"/>
          <w:szCs w:val="24"/>
        </w:rPr>
      </w:pPr>
    </w:p>
    <w:p w:rsidR="00912D65" w:rsidRPr="009A5629" w:rsidRDefault="00912D65" w:rsidP="00912D65">
      <w:pPr>
        <w:pStyle w:val="NoSpacing"/>
        <w:tabs>
          <w:tab w:val="left" w:pos="1701"/>
          <w:tab w:val="left" w:pos="1985"/>
          <w:tab w:val="left" w:pos="2410"/>
        </w:tabs>
        <w:ind w:left="2410" w:hanging="2410"/>
        <w:jc w:val="both"/>
        <w:rPr>
          <w:rFonts w:ascii="Bookman Old Style" w:hAnsi="Bookman Old Style" w:cs="Times New Roman"/>
          <w:sz w:val="24"/>
          <w:szCs w:val="24"/>
        </w:rPr>
      </w:pPr>
      <w:r w:rsidRPr="009A5629">
        <w:rPr>
          <w:rFonts w:ascii="Bookman Old Style" w:hAnsi="Bookman Old Style" w:cs="Times New Roman"/>
          <w:sz w:val="24"/>
          <w:szCs w:val="24"/>
        </w:rPr>
        <w:t xml:space="preserve">Mengingat </w:t>
      </w:r>
      <w:r w:rsidRPr="009A5629">
        <w:rPr>
          <w:rFonts w:ascii="Bookman Old Style" w:hAnsi="Bookman Old Style" w:cs="Times New Roman"/>
          <w:sz w:val="24"/>
          <w:szCs w:val="24"/>
        </w:rPr>
        <w:tab/>
        <w:t xml:space="preserve">: </w:t>
      </w:r>
      <w:r w:rsidRPr="009A5629">
        <w:rPr>
          <w:rFonts w:ascii="Bookman Old Style" w:hAnsi="Bookman Old Style" w:cs="Times New Roman"/>
          <w:sz w:val="24"/>
          <w:szCs w:val="24"/>
        </w:rPr>
        <w:tab/>
        <w:t>1.</w:t>
      </w:r>
      <w:r w:rsidRPr="009A5629">
        <w:rPr>
          <w:rFonts w:ascii="Bookman Old Style" w:hAnsi="Bookman Old Style" w:cs="Times New Roman"/>
          <w:sz w:val="24"/>
          <w:szCs w:val="24"/>
        </w:rPr>
        <w:tab/>
      </w:r>
      <w:r w:rsidRPr="009A5629">
        <w:rPr>
          <w:rFonts w:ascii="Bookman Old Style" w:hAnsi="Bookman Old Style"/>
          <w:sz w:val="24"/>
          <w:szCs w:val="24"/>
        </w:rPr>
        <w:t xml:space="preserve">Undang-Undang </w:t>
      </w:r>
      <w:r w:rsidRPr="009A5629">
        <w:rPr>
          <w:rFonts w:ascii="Bookman Old Style" w:hAnsi="Bookman Old Style" w:cs="Tahoma"/>
          <w:sz w:val="24"/>
          <w:szCs w:val="24"/>
        </w:rPr>
        <w:t>Republik Indonesia</w:t>
      </w:r>
      <w:r w:rsidRPr="009A5629">
        <w:rPr>
          <w:rFonts w:ascii="Bookman Old Style" w:hAnsi="Bookman Old Style"/>
          <w:sz w:val="24"/>
          <w:szCs w:val="24"/>
        </w:rPr>
        <w:t xml:space="preserve"> Nomor 29 Tahun 1959 tentang Pe</w:t>
      </w:r>
      <w:r w:rsidRPr="009A5629">
        <w:rPr>
          <w:rFonts w:ascii="Bookman Old Style" w:hAnsi="Bookman Old Style"/>
          <w:sz w:val="24"/>
          <w:szCs w:val="24"/>
        </w:rPr>
        <w:t>m</w:t>
      </w:r>
      <w:r w:rsidRPr="009A5629">
        <w:rPr>
          <w:rFonts w:ascii="Bookman Old Style" w:hAnsi="Bookman Old Style"/>
          <w:sz w:val="24"/>
          <w:szCs w:val="24"/>
        </w:rPr>
        <w:t>be</w:t>
      </w:r>
      <w:r w:rsidRPr="009A5629">
        <w:rPr>
          <w:rFonts w:ascii="Bookman Old Style" w:hAnsi="Bookman Old Style"/>
          <w:sz w:val="24"/>
          <w:szCs w:val="24"/>
        </w:rPr>
        <w:t>n</w:t>
      </w:r>
      <w:r w:rsidRPr="009A5629">
        <w:rPr>
          <w:rFonts w:ascii="Bookman Old Style" w:hAnsi="Bookman Old Style"/>
          <w:sz w:val="24"/>
          <w:szCs w:val="24"/>
        </w:rPr>
        <w:t>tukan Daerah-Daerah Tingkat II di Sulawesi (Lembaran Negara Tahun 1959 Nomor 47, Tambahan Lembaran Negara Nomor 1822);</w:t>
      </w:r>
    </w:p>
    <w:p w:rsidR="00733C47" w:rsidRPr="009A5629" w:rsidRDefault="00733C47" w:rsidP="00912D65">
      <w:pPr>
        <w:pStyle w:val="NoSpacing"/>
        <w:numPr>
          <w:ilvl w:val="0"/>
          <w:numId w:val="38"/>
        </w:numPr>
        <w:tabs>
          <w:tab w:val="left" w:pos="1701"/>
          <w:tab w:val="left" w:pos="1985"/>
          <w:tab w:val="left" w:pos="2410"/>
        </w:tabs>
        <w:ind w:left="2410" w:hanging="425"/>
        <w:jc w:val="both"/>
        <w:rPr>
          <w:rFonts w:ascii="Bookman Old Style" w:hAnsi="Bookman Old Style"/>
          <w:sz w:val="24"/>
          <w:szCs w:val="24"/>
        </w:rPr>
      </w:pPr>
      <w:r w:rsidRPr="009A5629">
        <w:rPr>
          <w:rFonts w:ascii="Bookman Old Style" w:hAnsi="Bookman Old Style"/>
          <w:sz w:val="24"/>
          <w:szCs w:val="24"/>
          <w:lang w:val="id-ID"/>
        </w:rPr>
        <w:t>Undang-Undang Republik Indonesia Nomor 17 Tahun 2003 tentang Keuangan Negara (Lembaran Negara Republik Indonesia Tahun 2003 Nomor 47, Tambahan Lembaran Negara Republik Indonesia Nomor 4286);</w:t>
      </w:r>
    </w:p>
    <w:p w:rsidR="009A5629" w:rsidRPr="009A5629" w:rsidRDefault="009A5629" w:rsidP="00912D65">
      <w:pPr>
        <w:pStyle w:val="NoSpacing"/>
        <w:numPr>
          <w:ilvl w:val="0"/>
          <w:numId w:val="38"/>
        </w:numPr>
        <w:tabs>
          <w:tab w:val="left" w:pos="1701"/>
          <w:tab w:val="left" w:pos="1985"/>
          <w:tab w:val="left" w:pos="2410"/>
        </w:tabs>
        <w:ind w:left="2410" w:hanging="425"/>
        <w:jc w:val="both"/>
        <w:rPr>
          <w:rFonts w:ascii="Bookman Old Style" w:hAnsi="Bookman Old Style"/>
          <w:sz w:val="24"/>
          <w:szCs w:val="24"/>
        </w:rPr>
      </w:pPr>
      <w:r w:rsidRPr="009A5629">
        <w:rPr>
          <w:rFonts w:ascii="Bookman Old Style" w:hAnsi="Bookman Old Style"/>
          <w:sz w:val="24"/>
          <w:szCs w:val="24"/>
          <w:lang w:val="fi-FI"/>
        </w:rPr>
        <w:t xml:space="preserve">Undang-Undang </w:t>
      </w:r>
      <w:r w:rsidRPr="009A5629">
        <w:rPr>
          <w:rFonts w:ascii="Bookman Old Style" w:hAnsi="Bookman Old Style" w:cs="Arial"/>
          <w:sz w:val="24"/>
          <w:szCs w:val="24"/>
        </w:rPr>
        <w:t>Republik Indonesia</w:t>
      </w:r>
      <w:r w:rsidRPr="009A5629">
        <w:rPr>
          <w:rFonts w:ascii="Bookman Old Style" w:hAnsi="Bookman Old Style"/>
          <w:sz w:val="24"/>
          <w:szCs w:val="24"/>
          <w:lang w:val="fi-FI"/>
        </w:rPr>
        <w:t xml:space="preserve"> Nomor 26 Tahun 2007 tentang Penataan Ruang (</w:t>
      </w:r>
      <w:r w:rsidRPr="009A5629">
        <w:rPr>
          <w:rFonts w:ascii="Bookman Old Style" w:hAnsi="Bookman Old Style"/>
          <w:color w:val="000000"/>
          <w:sz w:val="24"/>
          <w:szCs w:val="24"/>
        </w:rPr>
        <w:t>Lembaran Negara Republik Indonesia Tahun 2007 Nomor 68)</w:t>
      </w:r>
      <w:r w:rsidRPr="009A5629">
        <w:rPr>
          <w:rFonts w:ascii="Bookman Old Style" w:hAnsi="Bookman Old Style"/>
          <w:sz w:val="24"/>
          <w:szCs w:val="24"/>
          <w:lang w:val="id-ID"/>
        </w:rPr>
        <w:t>;</w:t>
      </w:r>
    </w:p>
    <w:p w:rsidR="00912D65" w:rsidRPr="009A5629" w:rsidRDefault="00912D65" w:rsidP="00912D65">
      <w:pPr>
        <w:pStyle w:val="NoSpacing"/>
        <w:numPr>
          <w:ilvl w:val="0"/>
          <w:numId w:val="38"/>
        </w:numPr>
        <w:tabs>
          <w:tab w:val="left" w:pos="1701"/>
          <w:tab w:val="left" w:pos="1985"/>
          <w:tab w:val="left" w:pos="2410"/>
        </w:tabs>
        <w:ind w:left="2410" w:hanging="425"/>
        <w:jc w:val="both"/>
        <w:rPr>
          <w:rFonts w:ascii="Bookman Old Style" w:hAnsi="Bookman Old Style"/>
          <w:sz w:val="24"/>
          <w:szCs w:val="24"/>
        </w:rPr>
      </w:pPr>
      <w:r w:rsidRPr="009A5629">
        <w:rPr>
          <w:rFonts w:ascii="Bookman Old Style" w:hAnsi="Bookman Old Style"/>
          <w:sz w:val="24"/>
          <w:szCs w:val="24"/>
        </w:rPr>
        <w:t xml:space="preserve">Undang-Undang </w:t>
      </w:r>
      <w:r w:rsidRPr="009A5629">
        <w:rPr>
          <w:rFonts w:ascii="Bookman Old Style" w:hAnsi="Bookman Old Style"/>
          <w:sz w:val="24"/>
          <w:szCs w:val="24"/>
        </w:rPr>
        <w:t xml:space="preserve">Republik Indonesia </w:t>
      </w:r>
      <w:r w:rsidRPr="009A5629">
        <w:rPr>
          <w:rFonts w:ascii="Bookman Old Style" w:hAnsi="Bookman Old Style"/>
          <w:sz w:val="24"/>
          <w:szCs w:val="24"/>
        </w:rPr>
        <w:t>Nomor 1 Tahun 2011 tentang Perumahan dan Kawasan Permukiman (Lembaran Negara Republik Indonesia Tahun 2011 Nomor 7, Tambahan Lembaran Negara Republik Indonesia Nomor 5188);</w:t>
      </w:r>
    </w:p>
    <w:p w:rsidR="00912D65" w:rsidRPr="009A5629" w:rsidRDefault="00912D65" w:rsidP="00912D65">
      <w:pPr>
        <w:pStyle w:val="NoSpacing"/>
        <w:numPr>
          <w:ilvl w:val="0"/>
          <w:numId w:val="38"/>
        </w:numPr>
        <w:tabs>
          <w:tab w:val="left" w:pos="1701"/>
          <w:tab w:val="left" w:pos="1985"/>
          <w:tab w:val="left" w:pos="2410"/>
        </w:tabs>
        <w:ind w:left="2410" w:hanging="425"/>
        <w:jc w:val="both"/>
        <w:rPr>
          <w:rFonts w:ascii="Bookman Old Style" w:hAnsi="Bookman Old Style"/>
          <w:sz w:val="24"/>
          <w:szCs w:val="24"/>
        </w:rPr>
      </w:pPr>
      <w:r w:rsidRPr="009A5629">
        <w:rPr>
          <w:rFonts w:ascii="Bookman Old Style" w:hAnsi="Bookman Old Style" w:cs="Franklin Gothic Medium"/>
          <w:sz w:val="24"/>
          <w:szCs w:val="24"/>
          <w:lang w:eastAsia="id-ID"/>
        </w:rPr>
        <w:t xml:space="preserve">Undang-Undang Republik Indonesia Nomor 12 Tahun 2011 tentang Pembentukan Peraturan Perundang-undangan (Lembaran Negara Republik Indonesia Tahun 2011 Nomor 82, Tambahan Lembaran Negara Republik Indonesia Nomor 5234) sebagaimana telah diubah dengan Undang-Undang </w:t>
      </w:r>
      <w:r w:rsidRPr="009A5629">
        <w:rPr>
          <w:rFonts w:ascii="Bookman Old Style" w:hAnsi="Bookman Old Style" w:cs="Arial"/>
          <w:sz w:val="24"/>
          <w:szCs w:val="24"/>
        </w:rPr>
        <w:t xml:space="preserve">Republik Indonesia Nomor 15 Tahun 2019 tentang Perubahan Atas </w:t>
      </w:r>
      <w:r w:rsidRPr="009A5629">
        <w:rPr>
          <w:rFonts w:ascii="Bookman Old Style" w:hAnsi="Bookman Old Style" w:cs="Franklin Gothic Medium"/>
          <w:sz w:val="24"/>
          <w:szCs w:val="24"/>
          <w:lang w:eastAsia="id-ID"/>
        </w:rPr>
        <w:t>Undang-Undang Republik Indonesia Nomor 12 Tahun 2011 tentang Pembentukan Peraturan Perundang-undangan (Lembaran Negara Republik Indonesia Tahun 2019 Nomor 183, Tambahan Lembaran Negara Republik Indonesia Nomor 6398);</w:t>
      </w:r>
    </w:p>
    <w:p w:rsidR="00912D65" w:rsidRPr="009A5629" w:rsidRDefault="00912D65" w:rsidP="00912D65">
      <w:pPr>
        <w:pStyle w:val="NoSpacing"/>
        <w:numPr>
          <w:ilvl w:val="0"/>
          <w:numId w:val="38"/>
        </w:numPr>
        <w:tabs>
          <w:tab w:val="left" w:pos="1701"/>
          <w:tab w:val="left" w:pos="1985"/>
          <w:tab w:val="left" w:pos="2410"/>
        </w:tabs>
        <w:ind w:left="2410" w:hanging="425"/>
        <w:jc w:val="both"/>
        <w:rPr>
          <w:rFonts w:ascii="Bookman Old Style" w:hAnsi="Bookman Old Style"/>
          <w:sz w:val="24"/>
          <w:szCs w:val="24"/>
        </w:rPr>
      </w:pPr>
      <w:r w:rsidRPr="009A5629">
        <w:rPr>
          <w:rFonts w:ascii="Bookman Old Style" w:hAnsi="Bookman Old Style"/>
          <w:sz w:val="24"/>
          <w:szCs w:val="24"/>
        </w:rPr>
        <w:t xml:space="preserve">Undang-Undang </w:t>
      </w:r>
      <w:r w:rsidRPr="009A5629">
        <w:rPr>
          <w:rFonts w:ascii="Bookman Old Style" w:hAnsi="Bookman Old Style" w:cs="Tahoma"/>
          <w:sz w:val="24"/>
          <w:szCs w:val="24"/>
        </w:rPr>
        <w:t>Republik Indonesia</w:t>
      </w:r>
      <w:r w:rsidRPr="009A5629">
        <w:rPr>
          <w:rFonts w:ascii="Bookman Old Style" w:hAnsi="Bookman Old Style"/>
          <w:sz w:val="24"/>
          <w:szCs w:val="24"/>
        </w:rPr>
        <w:t xml:space="preserve"> Nomor 23 Tahun 2014 tentang Pemerintah Daerah (Lembaran Negara Republik Indonesia Tahun 2014 Nomor 224, Tambahan Lembaran Negara Republik Indonesia Nomor 5587), sebagaimana telah diubah beberapa kali terakhir dengan Undang-Undang </w:t>
      </w:r>
      <w:r w:rsidRPr="009A5629">
        <w:rPr>
          <w:rFonts w:ascii="Bookman Old Style" w:hAnsi="Bookman Old Style" w:cs="Tahoma"/>
          <w:sz w:val="24"/>
          <w:szCs w:val="24"/>
        </w:rPr>
        <w:t>Republik Indonesia</w:t>
      </w:r>
      <w:r w:rsidRPr="009A5629">
        <w:rPr>
          <w:rFonts w:ascii="Bookman Old Style" w:hAnsi="Bookman Old Style"/>
          <w:sz w:val="24"/>
          <w:szCs w:val="24"/>
        </w:rPr>
        <w:t xml:space="preserve"> Nomor 9 Tahun 2015 tentang Perubahan Kedua Atas Undang-Undang </w:t>
      </w:r>
      <w:r w:rsidRPr="009A5629">
        <w:rPr>
          <w:rFonts w:ascii="Bookman Old Style" w:hAnsi="Bookman Old Style" w:cs="Tahoma"/>
          <w:sz w:val="24"/>
          <w:szCs w:val="24"/>
        </w:rPr>
        <w:t>Republik Indonesia</w:t>
      </w:r>
      <w:r w:rsidRPr="009A5629">
        <w:rPr>
          <w:rFonts w:ascii="Bookman Old Style" w:hAnsi="Bookman Old Style"/>
          <w:sz w:val="24"/>
          <w:szCs w:val="24"/>
        </w:rPr>
        <w:t xml:space="preserve"> Nomor 23 Tahun 2014 tentang Pemerintahan Daerah (Lembaran Negara Republik Indonesia Tahun 2015 Nomor 58, tambahan Lembaran Negara Indonesia Nomor 5679);</w:t>
      </w:r>
    </w:p>
    <w:p w:rsidR="00912D65" w:rsidRPr="009A5629" w:rsidRDefault="00912D65" w:rsidP="00912D65">
      <w:pPr>
        <w:pStyle w:val="NoSpacing"/>
        <w:numPr>
          <w:ilvl w:val="0"/>
          <w:numId w:val="38"/>
        </w:numPr>
        <w:tabs>
          <w:tab w:val="left" w:pos="1701"/>
          <w:tab w:val="left" w:pos="1985"/>
          <w:tab w:val="left" w:pos="2410"/>
        </w:tabs>
        <w:ind w:left="2410" w:hanging="425"/>
        <w:jc w:val="both"/>
        <w:rPr>
          <w:rFonts w:ascii="Bookman Old Style" w:hAnsi="Bookman Old Style"/>
          <w:sz w:val="24"/>
          <w:szCs w:val="24"/>
        </w:rPr>
      </w:pPr>
      <w:r w:rsidRPr="009A5629">
        <w:rPr>
          <w:rFonts w:ascii="Bookman Old Style" w:hAnsi="Bookman Old Style"/>
          <w:sz w:val="24"/>
          <w:szCs w:val="24"/>
        </w:rPr>
        <w:lastRenderedPageBreak/>
        <w:t xml:space="preserve">Undang-Undang </w:t>
      </w:r>
      <w:r w:rsidRPr="009A5629">
        <w:rPr>
          <w:rFonts w:ascii="Bookman Old Style" w:hAnsi="Bookman Old Style" w:cs="Tahoma"/>
          <w:sz w:val="24"/>
          <w:szCs w:val="24"/>
        </w:rPr>
        <w:t>Republik Indonesia</w:t>
      </w:r>
      <w:r w:rsidRPr="009A5629">
        <w:rPr>
          <w:rFonts w:ascii="Bookman Old Style" w:hAnsi="Bookman Old Style"/>
          <w:sz w:val="24"/>
          <w:szCs w:val="24"/>
        </w:rPr>
        <w:t xml:space="preserve"> Nomor 30 Tahun 2014 tentang Administrasi Pemerintahan (Lembaran Negara Republik Indonesia Tahun 2014 Nomor 292, Tambahan Lembaran Negara Republik Indonesia Nomor 5601);</w:t>
      </w:r>
    </w:p>
    <w:p w:rsidR="00733C47" w:rsidRPr="009A5629" w:rsidRDefault="00733C47" w:rsidP="00912D65">
      <w:pPr>
        <w:pStyle w:val="NoSpacing"/>
        <w:numPr>
          <w:ilvl w:val="0"/>
          <w:numId w:val="38"/>
        </w:numPr>
        <w:tabs>
          <w:tab w:val="left" w:pos="1701"/>
          <w:tab w:val="left" w:pos="1985"/>
          <w:tab w:val="left" w:pos="2410"/>
        </w:tabs>
        <w:ind w:left="2410" w:hanging="425"/>
        <w:jc w:val="both"/>
        <w:rPr>
          <w:rFonts w:ascii="Bookman Old Style" w:hAnsi="Bookman Old Style"/>
          <w:sz w:val="24"/>
          <w:szCs w:val="24"/>
        </w:rPr>
      </w:pPr>
      <w:r w:rsidRPr="009A5629">
        <w:rPr>
          <w:rFonts w:ascii="Bookman Old Style" w:hAnsi="Bookman Old Style"/>
          <w:sz w:val="24"/>
          <w:szCs w:val="24"/>
        </w:rPr>
        <w:t xml:space="preserve">Peraturan Pemerintah </w:t>
      </w:r>
      <w:r w:rsidR="009A5629" w:rsidRPr="009A5629">
        <w:rPr>
          <w:rFonts w:ascii="Bookman Old Style" w:hAnsi="Bookman Old Style"/>
          <w:sz w:val="24"/>
          <w:szCs w:val="24"/>
          <w:lang w:val="id-ID"/>
        </w:rPr>
        <w:t>Republik Indonesia</w:t>
      </w:r>
      <w:r w:rsidR="009A5629" w:rsidRPr="009A5629">
        <w:rPr>
          <w:rFonts w:ascii="Bookman Old Style" w:hAnsi="Bookman Old Style"/>
          <w:sz w:val="24"/>
          <w:szCs w:val="24"/>
        </w:rPr>
        <w:t xml:space="preserve"> </w:t>
      </w:r>
      <w:r w:rsidRPr="009A5629">
        <w:rPr>
          <w:rFonts w:ascii="Bookman Old Style" w:hAnsi="Bookman Old Style"/>
          <w:sz w:val="24"/>
          <w:szCs w:val="24"/>
        </w:rPr>
        <w:t>Nomor 14 Tahun 2016 tentang Penyelenggaraan Perumahan dan Kawasan Permukiman (Lembaran Negara Republik Indonesia Tahun 2016 Nomor 101, Tambahan Lembaran Negara Republik Indonesia Nomor 5883);</w:t>
      </w:r>
    </w:p>
    <w:p w:rsidR="00733C47" w:rsidRPr="009A5629" w:rsidRDefault="00733C47" w:rsidP="00912D65">
      <w:pPr>
        <w:pStyle w:val="NoSpacing"/>
        <w:numPr>
          <w:ilvl w:val="0"/>
          <w:numId w:val="38"/>
        </w:numPr>
        <w:tabs>
          <w:tab w:val="left" w:pos="1701"/>
          <w:tab w:val="left" w:pos="1985"/>
          <w:tab w:val="left" w:pos="2410"/>
        </w:tabs>
        <w:ind w:left="2410" w:hanging="425"/>
        <w:jc w:val="both"/>
        <w:rPr>
          <w:rFonts w:ascii="Bookman Old Style" w:hAnsi="Bookman Old Style"/>
          <w:sz w:val="24"/>
          <w:szCs w:val="24"/>
        </w:rPr>
      </w:pPr>
      <w:r w:rsidRPr="009A5629">
        <w:rPr>
          <w:rFonts w:ascii="Bookman Old Style" w:hAnsi="Bookman Old Style"/>
          <w:sz w:val="24"/>
          <w:szCs w:val="24"/>
        </w:rPr>
        <w:t xml:space="preserve">Peraturan Pemerintah </w:t>
      </w:r>
      <w:r w:rsidR="009A5629" w:rsidRPr="009A5629">
        <w:rPr>
          <w:rFonts w:ascii="Bookman Old Style" w:hAnsi="Bookman Old Style"/>
          <w:sz w:val="24"/>
          <w:szCs w:val="24"/>
          <w:lang w:val="id-ID"/>
        </w:rPr>
        <w:t>Republik Indonesia</w:t>
      </w:r>
      <w:r w:rsidR="009A5629" w:rsidRPr="009A5629">
        <w:rPr>
          <w:rFonts w:ascii="Bookman Old Style" w:hAnsi="Bookman Old Style"/>
          <w:sz w:val="24"/>
          <w:szCs w:val="24"/>
        </w:rPr>
        <w:t xml:space="preserve"> </w:t>
      </w:r>
      <w:r w:rsidRPr="009A5629">
        <w:rPr>
          <w:rFonts w:ascii="Bookman Old Style" w:hAnsi="Bookman Old Style"/>
          <w:sz w:val="24"/>
          <w:szCs w:val="24"/>
        </w:rPr>
        <w:t>Nomor 64 Tahun 2016 tentang Pembangunan Perumahan Masyarakat Berpenghasilan Rendah (Lembaran Negara Republik Indonesia Tahun 2016 Nomor 316, Tambahan Lembaran Negara Republik Indonesia Nomor 6004);</w:t>
      </w:r>
    </w:p>
    <w:p w:rsidR="00733C47" w:rsidRPr="009A5629" w:rsidRDefault="00733C47" w:rsidP="00912D65">
      <w:pPr>
        <w:pStyle w:val="NoSpacing"/>
        <w:numPr>
          <w:ilvl w:val="0"/>
          <w:numId w:val="38"/>
        </w:numPr>
        <w:tabs>
          <w:tab w:val="left" w:pos="1701"/>
          <w:tab w:val="left" w:pos="1985"/>
          <w:tab w:val="left" w:pos="2410"/>
        </w:tabs>
        <w:ind w:left="2410" w:hanging="425"/>
        <w:jc w:val="both"/>
        <w:rPr>
          <w:rFonts w:ascii="Bookman Old Style" w:hAnsi="Bookman Old Style"/>
          <w:sz w:val="24"/>
          <w:szCs w:val="24"/>
        </w:rPr>
      </w:pPr>
      <w:r w:rsidRPr="009A5629">
        <w:rPr>
          <w:rFonts w:ascii="Bookman Old Style" w:hAnsi="Bookman Old Style"/>
          <w:sz w:val="24"/>
          <w:szCs w:val="24"/>
        </w:rPr>
        <w:t xml:space="preserve">Peraturan Menteri Dalam Negeri </w:t>
      </w:r>
      <w:r w:rsidR="009A5629" w:rsidRPr="009A5629">
        <w:rPr>
          <w:rFonts w:ascii="Bookman Old Style" w:hAnsi="Bookman Old Style"/>
          <w:sz w:val="24"/>
          <w:szCs w:val="24"/>
          <w:lang w:val="id-ID"/>
        </w:rPr>
        <w:t>Republik Indonesia</w:t>
      </w:r>
      <w:r w:rsidR="009A5629" w:rsidRPr="009A5629">
        <w:rPr>
          <w:rFonts w:ascii="Bookman Old Style" w:hAnsi="Bookman Old Style"/>
          <w:sz w:val="24"/>
          <w:szCs w:val="24"/>
        </w:rPr>
        <w:t xml:space="preserve"> </w:t>
      </w:r>
      <w:r w:rsidRPr="009A5629">
        <w:rPr>
          <w:rFonts w:ascii="Bookman Old Style" w:hAnsi="Bookman Old Style"/>
          <w:sz w:val="24"/>
          <w:szCs w:val="24"/>
        </w:rPr>
        <w:t>Nomor 55 Tahun 2017 tentang Pelaksanaan Perizinan dan Nonperizinan Pembangunan Perumahan Bagi Masyarakat Berpenghasilan Rendah Di Daerah (Berita Negara Republik Indonesia Tahun 2017 Nomor 1030);</w:t>
      </w:r>
    </w:p>
    <w:p w:rsidR="00733C47" w:rsidRPr="009A5629" w:rsidRDefault="00733C47" w:rsidP="00912D65">
      <w:pPr>
        <w:pStyle w:val="NoSpacing"/>
        <w:numPr>
          <w:ilvl w:val="0"/>
          <w:numId w:val="38"/>
        </w:numPr>
        <w:tabs>
          <w:tab w:val="left" w:pos="1701"/>
          <w:tab w:val="left" w:pos="1985"/>
          <w:tab w:val="left" w:pos="2410"/>
        </w:tabs>
        <w:ind w:left="2410" w:hanging="425"/>
        <w:jc w:val="both"/>
        <w:rPr>
          <w:rFonts w:ascii="Bookman Old Style" w:hAnsi="Bookman Old Style"/>
          <w:sz w:val="24"/>
          <w:szCs w:val="24"/>
        </w:rPr>
      </w:pPr>
      <w:r w:rsidRPr="009A5629">
        <w:rPr>
          <w:rFonts w:ascii="Bookman Old Style" w:hAnsi="Bookman Old Style" w:cs="Tahoma"/>
          <w:sz w:val="24"/>
          <w:szCs w:val="24"/>
        </w:rPr>
        <w:t>Peraturan Pemerintah Republik Indonesia Nomor 12 Tahun 2019 tentang Pengelolaan Keuangan Daerah (Lembaran Negara Republik Indonesia Tahun 2019 Nomor 421, Tambahan Lembaran Negara Republik Indonesia Nomor 6332);</w:t>
      </w:r>
    </w:p>
    <w:p w:rsidR="00733C47" w:rsidRPr="009A5629" w:rsidRDefault="00733C47" w:rsidP="00912D65">
      <w:pPr>
        <w:pStyle w:val="NoSpacing"/>
        <w:numPr>
          <w:ilvl w:val="0"/>
          <w:numId w:val="38"/>
        </w:numPr>
        <w:tabs>
          <w:tab w:val="left" w:pos="1701"/>
          <w:tab w:val="left" w:pos="1985"/>
          <w:tab w:val="left" w:pos="2410"/>
        </w:tabs>
        <w:ind w:left="2410" w:hanging="425"/>
        <w:jc w:val="both"/>
        <w:rPr>
          <w:rFonts w:ascii="Bookman Old Style" w:hAnsi="Bookman Old Style"/>
          <w:sz w:val="24"/>
          <w:szCs w:val="24"/>
        </w:rPr>
      </w:pPr>
      <w:r w:rsidRPr="009A5629">
        <w:rPr>
          <w:rFonts w:ascii="Bookman Old Style" w:hAnsi="Bookman Old Style" w:cs="Tahoma"/>
          <w:sz w:val="24"/>
          <w:szCs w:val="24"/>
        </w:rPr>
        <w:t>Peraturan Menteri Dalam Negeri Republik Indonesia Nomor 13 Tahun 2006 tentang Pedoman Pengelolaan Keuangan Daerah, sebagaimana telah diubah beberapa kali terakhir dengan Peraturan Menteri Dalam Negeri Republik Indonesia Nomor 21 Tahun 2011 tentang Perubahan Kedua Atas Peraturan Menteri Dalam Negeri Republik Indonesia Nomor 13 Tahun 2006 tentang Pedoman Pengelolaan Keuangan Daerah (Berita Negara Republik Indonesia Tahun 2011 Nomor 310);</w:t>
      </w:r>
    </w:p>
    <w:p w:rsidR="00733C47" w:rsidRPr="009A5629" w:rsidRDefault="00733C47" w:rsidP="00912D65">
      <w:pPr>
        <w:pStyle w:val="NoSpacing"/>
        <w:numPr>
          <w:ilvl w:val="0"/>
          <w:numId w:val="38"/>
        </w:numPr>
        <w:tabs>
          <w:tab w:val="left" w:pos="1701"/>
          <w:tab w:val="left" w:pos="1985"/>
          <w:tab w:val="left" w:pos="2410"/>
        </w:tabs>
        <w:ind w:left="2410" w:hanging="425"/>
        <w:jc w:val="both"/>
        <w:rPr>
          <w:rFonts w:ascii="Bookman Old Style" w:hAnsi="Bookman Old Style"/>
          <w:sz w:val="24"/>
          <w:szCs w:val="24"/>
        </w:rPr>
      </w:pPr>
      <w:r w:rsidRPr="009A5629">
        <w:rPr>
          <w:rFonts w:ascii="Bookman Old Style" w:hAnsi="Bookman Old Style" w:cs="Tahoma"/>
          <w:sz w:val="24"/>
          <w:szCs w:val="24"/>
        </w:rPr>
        <w:t xml:space="preserve">Peraturan Daerah Kabupaten Jeneponto Nomor </w:t>
      </w:r>
      <w:r w:rsidRPr="009A5629">
        <w:rPr>
          <w:rFonts w:ascii="Bookman Old Style" w:hAnsi="Bookman Old Style" w:cs="Tahoma"/>
          <w:sz w:val="24"/>
          <w:szCs w:val="24"/>
        </w:rPr>
        <w:t>3</w:t>
      </w:r>
      <w:r w:rsidRPr="009A5629">
        <w:rPr>
          <w:rFonts w:ascii="Bookman Old Style" w:hAnsi="Bookman Old Style" w:cs="Tahoma"/>
          <w:sz w:val="24"/>
          <w:szCs w:val="24"/>
        </w:rPr>
        <w:t xml:space="preserve"> Tahun 201</w:t>
      </w:r>
      <w:r w:rsidRPr="009A5629">
        <w:rPr>
          <w:rFonts w:ascii="Bookman Old Style" w:hAnsi="Bookman Old Style" w:cs="Tahoma"/>
          <w:sz w:val="24"/>
          <w:szCs w:val="24"/>
        </w:rPr>
        <w:t>4</w:t>
      </w:r>
      <w:r w:rsidRPr="009A5629">
        <w:rPr>
          <w:rFonts w:ascii="Bookman Old Style" w:hAnsi="Bookman Old Style" w:cs="Tahoma"/>
          <w:sz w:val="24"/>
          <w:szCs w:val="24"/>
        </w:rPr>
        <w:t xml:space="preserve"> tentang </w:t>
      </w:r>
      <w:r w:rsidRPr="009A5629">
        <w:rPr>
          <w:rFonts w:ascii="Bookman Old Style" w:hAnsi="Bookman Old Style" w:cs="Tahoma"/>
          <w:sz w:val="24"/>
          <w:szCs w:val="24"/>
        </w:rPr>
        <w:t>Bangunan Gedung</w:t>
      </w:r>
      <w:r w:rsidRPr="009A5629">
        <w:rPr>
          <w:rFonts w:ascii="Bookman Old Style" w:hAnsi="Bookman Old Style" w:cs="Tahoma"/>
          <w:sz w:val="24"/>
          <w:szCs w:val="24"/>
        </w:rPr>
        <w:t xml:space="preserve"> (Lembaran Daerah Kabupaten Jeneponto </w:t>
      </w:r>
      <w:r w:rsidRPr="009A5629">
        <w:rPr>
          <w:rFonts w:ascii="Bookman Old Style" w:hAnsi="Bookman Old Style" w:cs="Tahoma"/>
          <w:sz w:val="24"/>
          <w:szCs w:val="24"/>
        </w:rPr>
        <w:t xml:space="preserve">Tahun 2014 </w:t>
      </w:r>
      <w:r w:rsidRPr="009A5629">
        <w:rPr>
          <w:rFonts w:ascii="Bookman Old Style" w:hAnsi="Bookman Old Style" w:cs="Tahoma"/>
          <w:sz w:val="24"/>
          <w:szCs w:val="24"/>
        </w:rPr>
        <w:t>Nomor 2</w:t>
      </w:r>
      <w:r w:rsidRPr="009A5629">
        <w:rPr>
          <w:rFonts w:ascii="Bookman Old Style" w:hAnsi="Bookman Old Style" w:cs="Tahoma"/>
          <w:sz w:val="24"/>
          <w:szCs w:val="24"/>
        </w:rPr>
        <w:t>25</w:t>
      </w:r>
      <w:r w:rsidRPr="009A5629">
        <w:rPr>
          <w:rFonts w:ascii="Bookman Old Style" w:hAnsi="Bookman Old Style" w:cs="Tahoma"/>
          <w:sz w:val="24"/>
          <w:szCs w:val="24"/>
        </w:rPr>
        <w:t>);</w:t>
      </w:r>
    </w:p>
    <w:p w:rsidR="00733C47" w:rsidRPr="009A5629" w:rsidRDefault="00733C47" w:rsidP="00912D65">
      <w:pPr>
        <w:pStyle w:val="NoSpacing"/>
        <w:numPr>
          <w:ilvl w:val="0"/>
          <w:numId w:val="38"/>
        </w:numPr>
        <w:tabs>
          <w:tab w:val="left" w:pos="1701"/>
          <w:tab w:val="left" w:pos="1985"/>
          <w:tab w:val="left" w:pos="2410"/>
        </w:tabs>
        <w:ind w:left="2410" w:hanging="425"/>
        <w:jc w:val="both"/>
        <w:rPr>
          <w:rFonts w:ascii="Bookman Old Style" w:hAnsi="Bookman Old Style"/>
          <w:sz w:val="24"/>
          <w:szCs w:val="24"/>
        </w:rPr>
      </w:pPr>
      <w:r w:rsidRPr="009A5629">
        <w:rPr>
          <w:rFonts w:ascii="Bookman Old Style" w:hAnsi="Bookman Old Style" w:cs="Tahoma"/>
          <w:sz w:val="24"/>
          <w:szCs w:val="24"/>
        </w:rPr>
        <w:t xml:space="preserve">Peraturan Daerah Kabupaten Jeneponto Nomor 4 Tahun 2016 tentang Pembentukan dan Susunan Perangkat Daerah (Lembaran Daerah Kabupaten Jeneponto </w:t>
      </w:r>
      <w:r w:rsidRPr="009A5629">
        <w:rPr>
          <w:rFonts w:ascii="Bookman Old Style" w:hAnsi="Bookman Old Style" w:cs="Tahoma"/>
          <w:sz w:val="24"/>
          <w:szCs w:val="24"/>
        </w:rPr>
        <w:t xml:space="preserve">Tahun 2016 </w:t>
      </w:r>
      <w:r w:rsidRPr="009A5629">
        <w:rPr>
          <w:rFonts w:ascii="Bookman Old Style" w:hAnsi="Bookman Old Style" w:cs="Tahoma"/>
          <w:sz w:val="24"/>
          <w:szCs w:val="24"/>
        </w:rPr>
        <w:t>Nomor 246);</w:t>
      </w:r>
    </w:p>
    <w:p w:rsidR="00912D65" w:rsidRPr="009A5629" w:rsidRDefault="00912D65" w:rsidP="00912D65">
      <w:pPr>
        <w:pStyle w:val="NoSpacing"/>
        <w:tabs>
          <w:tab w:val="left" w:pos="1701"/>
          <w:tab w:val="left" w:pos="1985"/>
          <w:tab w:val="left" w:pos="2410"/>
        </w:tabs>
        <w:jc w:val="both"/>
        <w:rPr>
          <w:rFonts w:ascii="Bookman Old Style" w:hAnsi="Bookman Old Style"/>
          <w:sz w:val="24"/>
          <w:szCs w:val="24"/>
        </w:rPr>
      </w:pPr>
    </w:p>
    <w:p w:rsidR="00912D65" w:rsidRPr="009A5629" w:rsidRDefault="009A5629" w:rsidP="009A5629">
      <w:pPr>
        <w:pStyle w:val="NoSpacing"/>
        <w:tabs>
          <w:tab w:val="left" w:pos="1701"/>
          <w:tab w:val="left" w:pos="1985"/>
          <w:tab w:val="left" w:pos="2410"/>
        </w:tabs>
        <w:jc w:val="center"/>
        <w:rPr>
          <w:rFonts w:ascii="Bookman Old Style" w:hAnsi="Bookman Old Style" w:cs="Times New Roman"/>
          <w:b/>
          <w:sz w:val="24"/>
          <w:szCs w:val="24"/>
        </w:rPr>
      </w:pPr>
      <w:r w:rsidRPr="009A5629">
        <w:rPr>
          <w:rFonts w:ascii="Bookman Old Style" w:hAnsi="Bookman Old Style" w:cs="Times New Roman"/>
          <w:b/>
          <w:sz w:val="24"/>
          <w:szCs w:val="24"/>
        </w:rPr>
        <w:t>MEMUTUSKAN :</w:t>
      </w:r>
    </w:p>
    <w:p w:rsidR="009A5629" w:rsidRPr="009A5629" w:rsidRDefault="009A5629" w:rsidP="00912D65">
      <w:pPr>
        <w:pStyle w:val="NoSpacing"/>
        <w:tabs>
          <w:tab w:val="left" w:pos="1701"/>
          <w:tab w:val="left" w:pos="1985"/>
          <w:tab w:val="left" w:pos="2410"/>
        </w:tabs>
        <w:jc w:val="both"/>
        <w:rPr>
          <w:rFonts w:ascii="Bookman Old Style" w:hAnsi="Bookman Old Style" w:cs="Times New Roman"/>
          <w:sz w:val="24"/>
          <w:szCs w:val="24"/>
        </w:rPr>
      </w:pPr>
    </w:p>
    <w:p w:rsidR="009A5629" w:rsidRPr="009A5629" w:rsidRDefault="009A5629" w:rsidP="009A5629">
      <w:pPr>
        <w:pStyle w:val="NoSpacing"/>
        <w:tabs>
          <w:tab w:val="left" w:pos="1701"/>
          <w:tab w:val="left" w:pos="1985"/>
          <w:tab w:val="left" w:pos="2410"/>
        </w:tabs>
        <w:ind w:left="1985" w:hanging="1985"/>
        <w:jc w:val="both"/>
        <w:rPr>
          <w:rFonts w:ascii="Bookman Old Style" w:hAnsi="Bookman Old Style" w:cs="Times New Roman"/>
          <w:b/>
          <w:sz w:val="24"/>
          <w:szCs w:val="24"/>
        </w:rPr>
      </w:pPr>
      <w:r w:rsidRPr="009A5629">
        <w:rPr>
          <w:rFonts w:ascii="Bookman Old Style" w:hAnsi="Bookman Old Style" w:cs="Times New Roman"/>
          <w:sz w:val="24"/>
          <w:szCs w:val="24"/>
        </w:rPr>
        <w:t>Menetapkan</w:t>
      </w:r>
      <w:r w:rsidRPr="009A5629">
        <w:rPr>
          <w:rFonts w:ascii="Bookman Old Style" w:hAnsi="Bookman Old Style" w:cs="Times New Roman"/>
          <w:sz w:val="24"/>
          <w:szCs w:val="24"/>
        </w:rPr>
        <w:tab/>
        <w:t>:</w:t>
      </w:r>
      <w:r w:rsidRPr="009A5629">
        <w:rPr>
          <w:rFonts w:ascii="Bookman Old Style" w:hAnsi="Bookman Old Style" w:cs="Times New Roman"/>
          <w:sz w:val="24"/>
          <w:szCs w:val="24"/>
        </w:rPr>
        <w:tab/>
      </w:r>
      <w:r w:rsidRPr="009A5629">
        <w:rPr>
          <w:rFonts w:ascii="Bookman Old Style" w:hAnsi="Bookman Old Style" w:cs="Times New Roman"/>
          <w:b/>
          <w:sz w:val="24"/>
          <w:szCs w:val="24"/>
        </w:rPr>
        <w:t>PERATURAN BUPATI TENTANG KEMUDAHAN PERIZINAN DAN NONPERIZINAN PEMBANGUNAN PERUMAHAN BAGI MASYARAKAT BERPENGHASILAN RENDAH</w:t>
      </w:r>
      <w:r w:rsidRPr="009A5629">
        <w:rPr>
          <w:rFonts w:ascii="Bookman Old Style" w:hAnsi="Bookman Old Style" w:cs="Times New Roman"/>
          <w:b/>
          <w:sz w:val="24"/>
          <w:szCs w:val="24"/>
        </w:rPr>
        <w:t>.</w:t>
      </w:r>
    </w:p>
    <w:p w:rsidR="001F3387" w:rsidRPr="009A5629" w:rsidRDefault="001F3387" w:rsidP="001F3387">
      <w:pPr>
        <w:pStyle w:val="NoSpacing"/>
        <w:jc w:val="both"/>
        <w:rPr>
          <w:rFonts w:ascii="Bookman Old Style" w:hAnsi="Bookman Old Style" w:cs="Times New Roman"/>
          <w:sz w:val="24"/>
          <w:szCs w:val="24"/>
        </w:rPr>
      </w:pPr>
    </w:p>
    <w:p w:rsidR="009A5629" w:rsidRPr="009A5629" w:rsidRDefault="009A5629" w:rsidP="001F3387">
      <w:pPr>
        <w:pStyle w:val="NoSpacing"/>
        <w:jc w:val="both"/>
        <w:rPr>
          <w:rFonts w:ascii="Bookman Old Style" w:hAnsi="Bookman Old Style" w:cs="Times New Roman"/>
          <w:sz w:val="24"/>
          <w:szCs w:val="24"/>
        </w:rPr>
      </w:pPr>
    </w:p>
    <w:p w:rsidR="00C31194" w:rsidRPr="009A5629" w:rsidRDefault="00C31194" w:rsidP="00C31194">
      <w:pPr>
        <w:pStyle w:val="NoSpacing"/>
        <w:jc w:val="center"/>
        <w:rPr>
          <w:rFonts w:ascii="Bookman Old Style" w:hAnsi="Bookman Old Style" w:cs="Times New Roman"/>
          <w:b/>
          <w:sz w:val="24"/>
          <w:szCs w:val="24"/>
        </w:rPr>
      </w:pPr>
      <w:r w:rsidRPr="009A5629">
        <w:rPr>
          <w:rFonts w:ascii="Bookman Old Style" w:hAnsi="Bookman Old Style" w:cs="Times New Roman"/>
          <w:b/>
          <w:sz w:val="24"/>
          <w:szCs w:val="24"/>
        </w:rPr>
        <w:t>BAB I</w:t>
      </w:r>
    </w:p>
    <w:p w:rsidR="00C31194" w:rsidRPr="009A5629" w:rsidRDefault="00C31194" w:rsidP="00C31194">
      <w:pPr>
        <w:pStyle w:val="NoSpacing"/>
        <w:jc w:val="center"/>
        <w:rPr>
          <w:rFonts w:ascii="Bookman Old Style" w:hAnsi="Bookman Old Style" w:cs="Times New Roman"/>
          <w:b/>
          <w:sz w:val="24"/>
          <w:szCs w:val="24"/>
        </w:rPr>
      </w:pPr>
      <w:r w:rsidRPr="009A5629">
        <w:rPr>
          <w:rFonts w:ascii="Bookman Old Style" w:hAnsi="Bookman Old Style" w:cs="Times New Roman"/>
          <w:b/>
          <w:sz w:val="24"/>
          <w:szCs w:val="24"/>
        </w:rPr>
        <w:t>KETENTUAN UMUM</w:t>
      </w:r>
    </w:p>
    <w:p w:rsidR="00C31194" w:rsidRPr="009A5629" w:rsidRDefault="00C31194" w:rsidP="00C31194">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Pasal 1</w:t>
      </w:r>
    </w:p>
    <w:p w:rsidR="00370E6D" w:rsidRPr="009A5629" w:rsidRDefault="00370E6D" w:rsidP="00C31194">
      <w:pPr>
        <w:pStyle w:val="NoSpacing"/>
        <w:jc w:val="center"/>
        <w:rPr>
          <w:rFonts w:ascii="Bookman Old Style" w:hAnsi="Bookman Old Style" w:cs="Times New Roman"/>
          <w:sz w:val="24"/>
          <w:szCs w:val="24"/>
        </w:rPr>
      </w:pPr>
    </w:p>
    <w:p w:rsidR="009A5629" w:rsidRPr="009A5629" w:rsidRDefault="009A5629" w:rsidP="009A5629">
      <w:pPr>
        <w:pStyle w:val="ListParagraph"/>
        <w:numPr>
          <w:ilvl w:val="0"/>
          <w:numId w:val="4"/>
        </w:numPr>
        <w:tabs>
          <w:tab w:val="left" w:pos="1843"/>
        </w:tabs>
        <w:spacing w:after="0"/>
        <w:ind w:left="426" w:hanging="426"/>
        <w:jc w:val="both"/>
        <w:rPr>
          <w:rFonts w:ascii="Bookman Old Style" w:hAnsi="Bookman Old Style"/>
          <w:sz w:val="24"/>
          <w:szCs w:val="24"/>
          <w:lang w:val="en-US"/>
        </w:rPr>
      </w:pPr>
      <w:r w:rsidRPr="009A5629">
        <w:rPr>
          <w:rFonts w:ascii="Bookman Old Style" w:hAnsi="Bookman Old Style"/>
          <w:sz w:val="24"/>
          <w:szCs w:val="24"/>
          <w:lang w:val="en-US"/>
        </w:rPr>
        <w:t xml:space="preserve">Daerah adalah kabupaten Jeneponto </w:t>
      </w:r>
    </w:p>
    <w:p w:rsidR="009A5629" w:rsidRPr="009A5629" w:rsidRDefault="009A5629" w:rsidP="009A5629">
      <w:pPr>
        <w:pStyle w:val="ListParagraph"/>
        <w:numPr>
          <w:ilvl w:val="0"/>
          <w:numId w:val="4"/>
        </w:numPr>
        <w:tabs>
          <w:tab w:val="left" w:pos="1843"/>
        </w:tabs>
        <w:spacing w:after="0"/>
        <w:ind w:left="426" w:hanging="426"/>
        <w:jc w:val="both"/>
        <w:rPr>
          <w:rFonts w:ascii="Bookman Old Style" w:hAnsi="Bookman Old Style"/>
          <w:sz w:val="24"/>
          <w:szCs w:val="24"/>
          <w:lang w:val="en-US"/>
        </w:rPr>
      </w:pPr>
      <w:r w:rsidRPr="009A5629">
        <w:rPr>
          <w:rFonts w:ascii="Bookman Old Style" w:hAnsi="Bookman Old Style"/>
          <w:sz w:val="24"/>
          <w:szCs w:val="24"/>
          <w:lang w:val="en-US"/>
        </w:rPr>
        <w:t xml:space="preserve">Pemerintah Daerah adalah Bupati sebagai unsur penyelenggara Pemerintah Daerah yang memimpin pelaksanaan urusan pemerintahan yang menjadi kewenangan daerah otonomi. </w:t>
      </w:r>
    </w:p>
    <w:p w:rsidR="009A5629" w:rsidRPr="009A5629" w:rsidRDefault="009A5629" w:rsidP="009A5629">
      <w:pPr>
        <w:pStyle w:val="NoSpacing"/>
        <w:numPr>
          <w:ilvl w:val="0"/>
          <w:numId w:val="4"/>
        </w:numPr>
        <w:ind w:left="426" w:hanging="426"/>
        <w:jc w:val="both"/>
        <w:rPr>
          <w:rFonts w:ascii="Bookman Old Style" w:hAnsi="Bookman Old Style" w:cs="Times New Roman"/>
          <w:sz w:val="24"/>
          <w:szCs w:val="24"/>
        </w:rPr>
      </w:pPr>
      <w:r w:rsidRPr="009A5629">
        <w:rPr>
          <w:rFonts w:ascii="Bookman Old Style" w:hAnsi="Bookman Old Style"/>
          <w:sz w:val="24"/>
          <w:szCs w:val="24"/>
          <w:lang w:val="en-US"/>
        </w:rPr>
        <w:t xml:space="preserve">Bupati adalah Bupati Jeneponto. </w:t>
      </w:r>
    </w:p>
    <w:p w:rsidR="009A5629" w:rsidRPr="009A5629" w:rsidRDefault="009A5629" w:rsidP="009A5629">
      <w:pPr>
        <w:pStyle w:val="NoSpacing"/>
        <w:numPr>
          <w:ilvl w:val="0"/>
          <w:numId w:val="4"/>
        </w:numPr>
        <w:ind w:left="426" w:hanging="426"/>
        <w:jc w:val="both"/>
        <w:rPr>
          <w:rFonts w:ascii="Bookman Old Style" w:hAnsi="Bookman Old Style" w:cs="Times New Roman"/>
          <w:sz w:val="24"/>
          <w:szCs w:val="24"/>
        </w:rPr>
      </w:pPr>
      <w:r w:rsidRPr="009A5629">
        <w:rPr>
          <w:rFonts w:ascii="Bookman Old Style" w:hAnsi="Bookman Old Style"/>
          <w:sz w:val="24"/>
          <w:szCs w:val="24"/>
        </w:rPr>
        <w:t>Dinas Penanaman Modal dan Pelayanan Terpadu Satu Pintu, yang selanjutnya disingkat DPMPTSP, adalah perangkat daerah yang mempunyai tugas pokok, fungsi, dan urusan di bidang pelayanan perizinan terpadu.</w:t>
      </w:r>
    </w:p>
    <w:p w:rsidR="00C31194" w:rsidRPr="009A5629" w:rsidRDefault="00C31194" w:rsidP="00E30B01">
      <w:pPr>
        <w:pStyle w:val="NoSpacing"/>
        <w:numPr>
          <w:ilvl w:val="0"/>
          <w:numId w:val="4"/>
        </w:numPr>
        <w:ind w:left="425" w:hanging="425"/>
        <w:jc w:val="both"/>
        <w:rPr>
          <w:rFonts w:ascii="Bookman Old Style" w:hAnsi="Bookman Old Style" w:cs="Times New Roman"/>
          <w:sz w:val="24"/>
          <w:szCs w:val="24"/>
        </w:rPr>
      </w:pPr>
      <w:r w:rsidRPr="009A5629">
        <w:rPr>
          <w:rFonts w:ascii="Bookman Old Style" w:hAnsi="Bookman Old Style" w:cs="Times New Roman"/>
          <w:sz w:val="24"/>
          <w:szCs w:val="24"/>
        </w:rPr>
        <w:t>Perizinan adalah segala bentuk persetujuan yang dikeluarkan oleh Pemerintah danpemerintah daerah yang memiliki kewenangan sesuai dengan ketentuan peraturanperundang-undangan.</w:t>
      </w:r>
    </w:p>
    <w:p w:rsidR="009A5629" w:rsidRPr="009A5629" w:rsidRDefault="009A5629" w:rsidP="00E30B01">
      <w:pPr>
        <w:pStyle w:val="NoSpacing"/>
        <w:numPr>
          <w:ilvl w:val="0"/>
          <w:numId w:val="4"/>
        </w:numPr>
        <w:ind w:left="425" w:hanging="425"/>
        <w:jc w:val="both"/>
        <w:rPr>
          <w:rFonts w:ascii="Bookman Old Style" w:hAnsi="Bookman Old Style" w:cs="Times New Roman"/>
          <w:sz w:val="24"/>
          <w:szCs w:val="24"/>
        </w:rPr>
      </w:pPr>
      <w:r w:rsidRPr="009A5629">
        <w:rPr>
          <w:rFonts w:ascii="Bookman Old Style" w:hAnsi="Bookman Old Style"/>
          <w:sz w:val="24"/>
          <w:szCs w:val="24"/>
        </w:rPr>
        <w:t>NonPerizinan adalah segala bentuk kemudahan pelayanan, fasilitas fiskal, dan informasi sesuai dengan ketentuan peraturan perundang-undangan.</w:t>
      </w:r>
    </w:p>
    <w:p w:rsidR="009A5629" w:rsidRPr="009A5629" w:rsidRDefault="009A5629" w:rsidP="00E30B01">
      <w:pPr>
        <w:pStyle w:val="NoSpacing"/>
        <w:numPr>
          <w:ilvl w:val="0"/>
          <w:numId w:val="4"/>
        </w:numPr>
        <w:ind w:left="425" w:hanging="425"/>
        <w:jc w:val="both"/>
        <w:rPr>
          <w:rFonts w:ascii="Bookman Old Style" w:hAnsi="Bookman Old Style" w:cs="Times New Roman"/>
          <w:sz w:val="24"/>
          <w:szCs w:val="24"/>
        </w:rPr>
      </w:pPr>
      <w:r w:rsidRPr="009A5629">
        <w:rPr>
          <w:rFonts w:ascii="Bookman Old Style" w:hAnsi="Bookman Old Style"/>
          <w:sz w:val="24"/>
          <w:szCs w:val="24"/>
        </w:rPr>
        <w:lastRenderedPageBreak/>
        <w:t>Penyederhanaan Pelayanan adalah upaya penyingkatan terhadap waktu dan prosedur pemberian perizinan dan nonperizinan.</w:t>
      </w:r>
    </w:p>
    <w:p w:rsidR="009A5629" w:rsidRPr="009A5629" w:rsidRDefault="009A5629" w:rsidP="009A5629">
      <w:pPr>
        <w:pStyle w:val="NoSpacing"/>
        <w:numPr>
          <w:ilvl w:val="0"/>
          <w:numId w:val="4"/>
        </w:numPr>
        <w:ind w:left="426" w:hanging="426"/>
        <w:jc w:val="both"/>
        <w:rPr>
          <w:rFonts w:ascii="Bookman Old Style" w:hAnsi="Bookman Old Style" w:cs="Times New Roman"/>
          <w:sz w:val="24"/>
          <w:szCs w:val="24"/>
        </w:rPr>
      </w:pPr>
      <w:r w:rsidRPr="009A5629">
        <w:rPr>
          <w:rFonts w:ascii="Bookman Old Style" w:hAnsi="Bookman Old Style" w:cs="Times New Roman"/>
          <w:sz w:val="24"/>
          <w:szCs w:val="24"/>
        </w:rPr>
        <w:t>Rumah adalah bangunan gedung yang berfungsi sebagai tempat tinggal yang layak huni,sarana pembinaan keluarga, cerminan harkat dan martabat penghuninya, serta aset bagi pemiliknya.</w:t>
      </w:r>
    </w:p>
    <w:p w:rsidR="009A5629" w:rsidRPr="009A5629" w:rsidRDefault="009A5629" w:rsidP="009A5629">
      <w:pPr>
        <w:pStyle w:val="NoSpacing"/>
        <w:numPr>
          <w:ilvl w:val="0"/>
          <w:numId w:val="4"/>
        </w:numPr>
        <w:ind w:left="426" w:hanging="426"/>
        <w:jc w:val="both"/>
        <w:rPr>
          <w:rFonts w:ascii="Bookman Old Style" w:hAnsi="Bookman Old Style" w:cs="Times New Roman"/>
          <w:sz w:val="24"/>
          <w:szCs w:val="24"/>
        </w:rPr>
      </w:pPr>
      <w:r w:rsidRPr="009A5629">
        <w:rPr>
          <w:rFonts w:ascii="Bookman Old Style" w:hAnsi="Bookman Old Style"/>
          <w:sz w:val="24"/>
          <w:szCs w:val="24"/>
        </w:rPr>
        <w:t>Rumah Umum adalah rumah yang diselenggarakan untuk memenuhi kebutuhan rumah bagi masyarakat berpenghasilan rendah.</w:t>
      </w:r>
    </w:p>
    <w:p w:rsidR="00C31194" w:rsidRPr="009A5629" w:rsidRDefault="00C31194" w:rsidP="00E30B01">
      <w:pPr>
        <w:pStyle w:val="NoSpacing"/>
        <w:numPr>
          <w:ilvl w:val="0"/>
          <w:numId w:val="4"/>
        </w:numPr>
        <w:ind w:left="425" w:hanging="425"/>
        <w:jc w:val="both"/>
        <w:rPr>
          <w:rFonts w:ascii="Bookman Old Style" w:hAnsi="Bookman Old Style" w:cs="Times New Roman"/>
          <w:sz w:val="24"/>
          <w:szCs w:val="24"/>
        </w:rPr>
      </w:pPr>
      <w:r w:rsidRPr="009A5629">
        <w:rPr>
          <w:rFonts w:ascii="Bookman Old Style" w:hAnsi="Bookman Old Style" w:cs="Times New Roman"/>
          <w:sz w:val="24"/>
          <w:szCs w:val="24"/>
        </w:rPr>
        <w:t>Perumahan adalah kumpulan rumah sebagai bagian dari permukiman, baik perkotaanmaupun perdesaan, yang dilengkapi dengan prasarana, sarana, dan utilitas umumsebagai hasil upaya pemenuhan rumah yang layak huni.</w:t>
      </w:r>
    </w:p>
    <w:p w:rsidR="00C31194" w:rsidRPr="009A5629" w:rsidRDefault="00C31194" w:rsidP="00E30B01">
      <w:pPr>
        <w:pStyle w:val="NoSpacing"/>
        <w:numPr>
          <w:ilvl w:val="0"/>
          <w:numId w:val="4"/>
        </w:numPr>
        <w:ind w:left="425" w:hanging="425"/>
        <w:jc w:val="both"/>
        <w:rPr>
          <w:rFonts w:ascii="Bookman Old Style" w:hAnsi="Bookman Old Style" w:cs="Times New Roman"/>
          <w:sz w:val="24"/>
          <w:szCs w:val="24"/>
        </w:rPr>
      </w:pPr>
      <w:r w:rsidRPr="009A5629">
        <w:rPr>
          <w:rFonts w:ascii="Bookman Old Style" w:hAnsi="Bookman Old Style" w:cs="Times New Roman"/>
          <w:sz w:val="24"/>
          <w:szCs w:val="24"/>
        </w:rPr>
        <w:t>Proposal Pembangunan Perumahan MBR yang selanjutnya disebut dengan Proposaladalah dokumen usulan pembangunan perumahan MBR yang disiapkan oleh Badanhukum.</w:t>
      </w:r>
    </w:p>
    <w:p w:rsidR="00E30B01" w:rsidRPr="009A5629" w:rsidRDefault="00C31194" w:rsidP="00E30B01">
      <w:pPr>
        <w:pStyle w:val="NoSpacing"/>
        <w:numPr>
          <w:ilvl w:val="0"/>
          <w:numId w:val="4"/>
        </w:numPr>
        <w:ind w:left="425" w:hanging="425"/>
        <w:jc w:val="both"/>
        <w:rPr>
          <w:rFonts w:ascii="Bookman Old Style" w:hAnsi="Bookman Old Style" w:cs="Times New Roman"/>
          <w:sz w:val="24"/>
          <w:szCs w:val="24"/>
        </w:rPr>
      </w:pPr>
      <w:r w:rsidRPr="009A5629">
        <w:rPr>
          <w:rFonts w:ascii="Bookman Old Style" w:hAnsi="Bookman Old Style" w:cs="Times New Roman"/>
          <w:sz w:val="24"/>
          <w:szCs w:val="24"/>
        </w:rPr>
        <w:t xml:space="preserve">Masyarakat Berpenghasilan Rendah yang selanjutnya </w:t>
      </w:r>
      <w:r w:rsidR="00246F46" w:rsidRPr="009A5629">
        <w:rPr>
          <w:rFonts w:ascii="Bookman Old Style" w:hAnsi="Bookman Old Style" w:cs="Times New Roman"/>
          <w:sz w:val="24"/>
          <w:szCs w:val="24"/>
        </w:rPr>
        <w:t xml:space="preserve">disingkat MBR adalah masyarakat </w:t>
      </w:r>
      <w:r w:rsidRPr="009A5629">
        <w:rPr>
          <w:rFonts w:ascii="Bookman Old Style" w:hAnsi="Bookman Old Style" w:cs="Times New Roman"/>
          <w:sz w:val="24"/>
          <w:szCs w:val="24"/>
        </w:rPr>
        <w:t>yang mempunyai keterbatasan daya beli s</w:t>
      </w:r>
      <w:r w:rsidR="00246F46" w:rsidRPr="009A5629">
        <w:rPr>
          <w:rFonts w:ascii="Bookman Old Style" w:hAnsi="Bookman Old Style" w:cs="Times New Roman"/>
          <w:sz w:val="24"/>
          <w:szCs w:val="24"/>
        </w:rPr>
        <w:t xml:space="preserve">ehingga perlu mendapat dukungan </w:t>
      </w:r>
      <w:r w:rsidRPr="009A5629">
        <w:rPr>
          <w:rFonts w:ascii="Bookman Old Style" w:hAnsi="Bookman Old Style" w:cs="Times New Roman"/>
          <w:sz w:val="24"/>
          <w:szCs w:val="24"/>
        </w:rPr>
        <w:t>pemerintahuntuk memperoleh rumah.</w:t>
      </w:r>
    </w:p>
    <w:p w:rsidR="00E30B01" w:rsidRPr="009A5629" w:rsidRDefault="00C31194" w:rsidP="00E30B01">
      <w:pPr>
        <w:pStyle w:val="NoSpacing"/>
        <w:numPr>
          <w:ilvl w:val="0"/>
          <w:numId w:val="4"/>
        </w:numPr>
        <w:ind w:left="425" w:hanging="425"/>
        <w:jc w:val="both"/>
        <w:rPr>
          <w:rFonts w:ascii="Bookman Old Style" w:hAnsi="Bookman Old Style" w:cs="Times New Roman"/>
          <w:sz w:val="24"/>
          <w:szCs w:val="24"/>
        </w:rPr>
      </w:pPr>
      <w:r w:rsidRPr="009A5629">
        <w:rPr>
          <w:rFonts w:ascii="Bookman Old Style" w:hAnsi="Bookman Old Style" w:cs="Times New Roman"/>
          <w:sz w:val="24"/>
          <w:szCs w:val="24"/>
        </w:rPr>
        <w:t>Perumahan MBR adalah perumahan yang diselengg</w:t>
      </w:r>
      <w:r w:rsidR="00E30B01" w:rsidRPr="009A5629">
        <w:rPr>
          <w:rFonts w:ascii="Bookman Old Style" w:hAnsi="Bookman Old Style" w:cs="Times New Roman"/>
          <w:sz w:val="24"/>
          <w:szCs w:val="24"/>
        </w:rPr>
        <w:t xml:space="preserve">arakan untuk memenuhi kebutuhan </w:t>
      </w:r>
      <w:r w:rsidRPr="009A5629">
        <w:rPr>
          <w:rFonts w:ascii="Bookman Old Style" w:hAnsi="Bookman Old Style" w:cs="Times New Roman"/>
          <w:sz w:val="24"/>
          <w:szCs w:val="24"/>
        </w:rPr>
        <w:t>rumah bagi masyarakat berpenghasilan rendah.</w:t>
      </w:r>
    </w:p>
    <w:p w:rsidR="00E30B01" w:rsidRPr="009A5629" w:rsidRDefault="00C31194" w:rsidP="00E30B01">
      <w:pPr>
        <w:pStyle w:val="NoSpacing"/>
        <w:numPr>
          <w:ilvl w:val="0"/>
          <w:numId w:val="4"/>
        </w:numPr>
        <w:ind w:left="425" w:hanging="425"/>
        <w:jc w:val="both"/>
        <w:rPr>
          <w:rFonts w:ascii="Bookman Old Style" w:hAnsi="Bookman Old Style" w:cs="Times New Roman"/>
          <w:color w:val="000000" w:themeColor="text1"/>
          <w:sz w:val="24"/>
          <w:szCs w:val="24"/>
        </w:rPr>
      </w:pPr>
      <w:r w:rsidRPr="009A5629">
        <w:rPr>
          <w:rFonts w:ascii="Bookman Old Style" w:hAnsi="Bookman Old Style" w:cs="Times New Roman"/>
          <w:color w:val="000000" w:themeColor="text1"/>
          <w:sz w:val="24"/>
          <w:szCs w:val="24"/>
        </w:rPr>
        <w:t>Rencana tapak (site plan) adalah peta rencana pele</w:t>
      </w:r>
      <w:r w:rsidR="00E30B01" w:rsidRPr="009A5629">
        <w:rPr>
          <w:rFonts w:ascii="Bookman Old Style" w:hAnsi="Bookman Old Style" w:cs="Times New Roman"/>
          <w:color w:val="000000" w:themeColor="text1"/>
          <w:sz w:val="24"/>
          <w:szCs w:val="24"/>
        </w:rPr>
        <w:t xml:space="preserve">takkan bangunan/kaveling dengan </w:t>
      </w:r>
      <w:r w:rsidRPr="009A5629">
        <w:rPr>
          <w:rFonts w:ascii="Bookman Old Style" w:hAnsi="Bookman Old Style" w:cs="Times New Roman"/>
          <w:color w:val="000000" w:themeColor="text1"/>
          <w:sz w:val="24"/>
          <w:szCs w:val="24"/>
        </w:rPr>
        <w:t>segala unsur penunjangnya dalam skala dan batas lua</w:t>
      </w:r>
      <w:r w:rsidR="00E30B01" w:rsidRPr="009A5629">
        <w:rPr>
          <w:rFonts w:ascii="Bookman Old Style" w:hAnsi="Bookman Old Style" w:cs="Times New Roman"/>
          <w:color w:val="000000" w:themeColor="text1"/>
          <w:sz w:val="24"/>
          <w:szCs w:val="24"/>
        </w:rPr>
        <w:t xml:space="preserve">s lahan tertentu. </w:t>
      </w:r>
    </w:p>
    <w:p w:rsidR="00E30B01" w:rsidRPr="009A5629" w:rsidRDefault="00C31194" w:rsidP="00E30B01">
      <w:pPr>
        <w:pStyle w:val="NoSpacing"/>
        <w:numPr>
          <w:ilvl w:val="0"/>
          <w:numId w:val="4"/>
        </w:numPr>
        <w:ind w:left="425" w:hanging="425"/>
        <w:jc w:val="both"/>
        <w:rPr>
          <w:rFonts w:ascii="Bookman Old Style" w:hAnsi="Bookman Old Style" w:cs="Times New Roman"/>
          <w:sz w:val="24"/>
          <w:szCs w:val="24"/>
        </w:rPr>
      </w:pPr>
      <w:r w:rsidRPr="009A5629">
        <w:rPr>
          <w:rFonts w:ascii="Bookman Old Style" w:hAnsi="Bookman Old Style" w:cs="Times New Roman"/>
          <w:sz w:val="24"/>
          <w:szCs w:val="24"/>
        </w:rPr>
        <w:t>Izin Mendirikan Bangunan Gedung yang selanjutnya disi</w:t>
      </w:r>
      <w:r w:rsidR="00E30B01" w:rsidRPr="009A5629">
        <w:rPr>
          <w:rFonts w:ascii="Bookman Old Style" w:hAnsi="Bookman Old Style" w:cs="Times New Roman"/>
          <w:sz w:val="24"/>
          <w:szCs w:val="24"/>
        </w:rPr>
        <w:t xml:space="preserve">ngkat IMB adalah perizinan yang </w:t>
      </w:r>
      <w:r w:rsidRPr="009A5629">
        <w:rPr>
          <w:rFonts w:ascii="Bookman Old Style" w:hAnsi="Bookman Old Style" w:cs="Times New Roman"/>
          <w:sz w:val="24"/>
          <w:szCs w:val="24"/>
        </w:rPr>
        <w:t>diberikan oleh pemerintah daerah kecuali untuk ban</w:t>
      </w:r>
      <w:r w:rsidR="00E30B01" w:rsidRPr="009A5629">
        <w:rPr>
          <w:rFonts w:ascii="Bookman Old Style" w:hAnsi="Bookman Old Style" w:cs="Times New Roman"/>
          <w:sz w:val="24"/>
          <w:szCs w:val="24"/>
        </w:rPr>
        <w:t xml:space="preserve">gunan gedung fungsi khusus oleh </w:t>
      </w:r>
      <w:r w:rsidRPr="009A5629">
        <w:rPr>
          <w:rFonts w:ascii="Bookman Old Style" w:hAnsi="Bookman Old Style" w:cs="Times New Roman"/>
          <w:sz w:val="24"/>
          <w:szCs w:val="24"/>
        </w:rPr>
        <w:t xml:space="preserve">Pemerintah kepada pemilik bangunan gedung </w:t>
      </w:r>
      <w:r w:rsidR="00E30B01" w:rsidRPr="009A5629">
        <w:rPr>
          <w:rFonts w:ascii="Bookman Old Style" w:hAnsi="Bookman Old Style" w:cs="Times New Roman"/>
          <w:sz w:val="24"/>
          <w:szCs w:val="24"/>
        </w:rPr>
        <w:t xml:space="preserve">untuk membangun baru, mengubah, </w:t>
      </w:r>
      <w:r w:rsidRPr="009A5629">
        <w:rPr>
          <w:rFonts w:ascii="Bookman Old Style" w:hAnsi="Bookman Old Style" w:cs="Times New Roman"/>
          <w:sz w:val="24"/>
          <w:szCs w:val="24"/>
        </w:rPr>
        <w:t>memperluas, mengurangi, dan/atau merawa</w:t>
      </w:r>
      <w:r w:rsidR="00E30B01" w:rsidRPr="009A5629">
        <w:rPr>
          <w:rFonts w:ascii="Bookman Old Style" w:hAnsi="Bookman Old Style" w:cs="Times New Roman"/>
          <w:sz w:val="24"/>
          <w:szCs w:val="24"/>
        </w:rPr>
        <w:t xml:space="preserve">t bangunan gedung sesuai dengan </w:t>
      </w:r>
      <w:r w:rsidRPr="009A5629">
        <w:rPr>
          <w:rFonts w:ascii="Bookman Old Style" w:hAnsi="Bookman Old Style" w:cs="Times New Roman"/>
          <w:sz w:val="24"/>
          <w:szCs w:val="24"/>
        </w:rPr>
        <w:t>persyaratan administratif dan persyaratan teknis yang berlaku.</w:t>
      </w:r>
    </w:p>
    <w:p w:rsidR="00E30B01" w:rsidRPr="009A5629" w:rsidRDefault="00C31194" w:rsidP="00E30B01">
      <w:pPr>
        <w:pStyle w:val="NoSpacing"/>
        <w:numPr>
          <w:ilvl w:val="0"/>
          <w:numId w:val="4"/>
        </w:numPr>
        <w:ind w:left="425" w:hanging="425"/>
        <w:jc w:val="both"/>
        <w:rPr>
          <w:rFonts w:ascii="Bookman Old Style" w:hAnsi="Bookman Old Style" w:cs="Times New Roman"/>
          <w:sz w:val="24"/>
          <w:szCs w:val="24"/>
        </w:rPr>
      </w:pPr>
      <w:r w:rsidRPr="009A5629">
        <w:rPr>
          <w:rFonts w:ascii="Bookman Old Style" w:hAnsi="Bookman Old Style" w:cs="Times New Roman"/>
          <w:sz w:val="24"/>
          <w:szCs w:val="24"/>
        </w:rPr>
        <w:t>Sertifikat Laik Fungsi yang selanjutnya disebut SLF adalah s</w:t>
      </w:r>
      <w:r w:rsidR="00E30B01" w:rsidRPr="009A5629">
        <w:rPr>
          <w:rFonts w:ascii="Bookman Old Style" w:hAnsi="Bookman Old Style" w:cs="Times New Roman"/>
          <w:sz w:val="24"/>
          <w:szCs w:val="24"/>
        </w:rPr>
        <w:t xml:space="preserve">ertifikat yang diterbitkan </w:t>
      </w:r>
      <w:r w:rsidRPr="009A5629">
        <w:rPr>
          <w:rFonts w:ascii="Bookman Old Style" w:hAnsi="Bookman Old Style" w:cs="Times New Roman"/>
          <w:sz w:val="24"/>
          <w:szCs w:val="24"/>
        </w:rPr>
        <w:t>oleh Pemerintah Daerah kecuali untuk bangunan gedung</w:t>
      </w:r>
      <w:r w:rsidR="00E30B01" w:rsidRPr="009A5629">
        <w:rPr>
          <w:rFonts w:ascii="Bookman Old Style" w:hAnsi="Bookman Old Style" w:cs="Times New Roman"/>
          <w:sz w:val="24"/>
          <w:szCs w:val="24"/>
        </w:rPr>
        <w:t xml:space="preserve"> fungsi khusus oleh Pemerintah, </w:t>
      </w:r>
      <w:r w:rsidRPr="009A5629">
        <w:rPr>
          <w:rFonts w:ascii="Bookman Old Style" w:hAnsi="Bookman Old Style" w:cs="Times New Roman"/>
          <w:sz w:val="24"/>
          <w:szCs w:val="24"/>
        </w:rPr>
        <w:t>untuk menyatakan kelaikan fungsi suatu bangunan ge</w:t>
      </w:r>
      <w:r w:rsidR="00E30B01" w:rsidRPr="009A5629">
        <w:rPr>
          <w:rFonts w:ascii="Bookman Old Style" w:hAnsi="Bookman Old Style" w:cs="Times New Roman"/>
          <w:sz w:val="24"/>
          <w:szCs w:val="24"/>
        </w:rPr>
        <w:t xml:space="preserve">dung sebagai syarat untuk dapat </w:t>
      </w:r>
      <w:r w:rsidRPr="009A5629">
        <w:rPr>
          <w:rFonts w:ascii="Bookman Old Style" w:hAnsi="Bookman Old Style" w:cs="Times New Roman"/>
          <w:sz w:val="24"/>
          <w:szCs w:val="24"/>
        </w:rPr>
        <w:t>dimanfaatkan</w:t>
      </w:r>
      <w:r w:rsidR="00E30B01" w:rsidRPr="009A5629">
        <w:rPr>
          <w:rFonts w:ascii="Bookman Old Style" w:hAnsi="Bookman Old Style" w:cs="Times New Roman"/>
          <w:sz w:val="24"/>
          <w:szCs w:val="24"/>
        </w:rPr>
        <w:t>.</w:t>
      </w:r>
    </w:p>
    <w:p w:rsidR="00E30B01" w:rsidRPr="009A5629" w:rsidRDefault="00E30B01" w:rsidP="00E30B01">
      <w:pPr>
        <w:pStyle w:val="NoSpacing"/>
        <w:numPr>
          <w:ilvl w:val="0"/>
          <w:numId w:val="4"/>
        </w:numPr>
        <w:ind w:left="425" w:hanging="425"/>
        <w:jc w:val="both"/>
        <w:rPr>
          <w:rFonts w:ascii="Bookman Old Style" w:hAnsi="Bookman Old Style" w:cs="Times New Roman"/>
          <w:sz w:val="24"/>
          <w:szCs w:val="24"/>
        </w:rPr>
      </w:pPr>
      <w:r w:rsidRPr="009A5629">
        <w:rPr>
          <w:rFonts w:ascii="Bookman Old Style" w:hAnsi="Bookman Old Style" w:cs="Times New Roman"/>
          <w:i/>
          <w:sz w:val="24"/>
          <w:szCs w:val="24"/>
        </w:rPr>
        <w:t>Advice Planning</w:t>
      </w:r>
      <w:r w:rsidRPr="009A5629">
        <w:rPr>
          <w:rFonts w:ascii="Bookman Old Style" w:hAnsi="Bookman Old Style" w:cs="Times New Roman"/>
          <w:sz w:val="24"/>
          <w:szCs w:val="24"/>
        </w:rPr>
        <w:t xml:space="preserve"> adalah rekomendasi dari perangkat daerah yang membidangi penataanruang yang memuat informasi tentang persyaratan tata bangunan dan lingkungan yangdiberlakukan oleh Pemerintah Kabupaten/Kota pada lokasi tertentu.</w:t>
      </w:r>
    </w:p>
    <w:p w:rsidR="00E30B01" w:rsidRPr="009A5629" w:rsidRDefault="00E30B01" w:rsidP="00E30B01">
      <w:pPr>
        <w:pStyle w:val="NoSpacing"/>
        <w:numPr>
          <w:ilvl w:val="0"/>
          <w:numId w:val="4"/>
        </w:numPr>
        <w:ind w:left="425" w:hanging="425"/>
        <w:jc w:val="both"/>
        <w:rPr>
          <w:rFonts w:ascii="Bookman Old Style" w:hAnsi="Bookman Old Style" w:cs="Times New Roman"/>
          <w:sz w:val="24"/>
          <w:szCs w:val="24"/>
        </w:rPr>
      </w:pPr>
      <w:r w:rsidRPr="009A5629">
        <w:rPr>
          <w:rFonts w:ascii="Bookman Old Style" w:hAnsi="Bookman Old Style" w:cs="Times New Roman"/>
          <w:sz w:val="24"/>
          <w:szCs w:val="24"/>
        </w:rPr>
        <w:t>Izin Prinsip adalah izin yang diberikan untuk menyatakan suatu kegiatan secara prinsipdiperkenankan untuk diselenggarakan atau beroperasi dan berlaku sebagai IzinPenggunaan Pemanfaatan Tanah.</w:t>
      </w:r>
    </w:p>
    <w:p w:rsidR="00E30B01" w:rsidRPr="009A5629" w:rsidRDefault="00E30B01" w:rsidP="00E30B01">
      <w:pPr>
        <w:pStyle w:val="NoSpacing"/>
        <w:numPr>
          <w:ilvl w:val="0"/>
          <w:numId w:val="4"/>
        </w:numPr>
        <w:ind w:left="425" w:hanging="425"/>
        <w:jc w:val="both"/>
        <w:rPr>
          <w:rFonts w:ascii="Bookman Old Style" w:hAnsi="Bookman Old Style" w:cs="Times New Roman"/>
          <w:sz w:val="24"/>
          <w:szCs w:val="24"/>
        </w:rPr>
      </w:pPr>
      <w:r w:rsidRPr="009A5629">
        <w:rPr>
          <w:rFonts w:ascii="Bookman Old Style" w:hAnsi="Bookman Old Style" w:cs="Times New Roman"/>
          <w:sz w:val="24"/>
          <w:szCs w:val="24"/>
        </w:rPr>
        <w:t>Prasarana adalah kelengkapan dasar fisik lingkungan hunian yang memenuhi standartertentu untuk kebutuhan bertempat tinggal yang layak, sehat, aman, dan nyaman.</w:t>
      </w:r>
    </w:p>
    <w:p w:rsidR="00E30B01" w:rsidRPr="009A5629" w:rsidRDefault="00E30B01" w:rsidP="00E30B01">
      <w:pPr>
        <w:pStyle w:val="NoSpacing"/>
        <w:numPr>
          <w:ilvl w:val="0"/>
          <w:numId w:val="4"/>
        </w:numPr>
        <w:ind w:left="425" w:hanging="425"/>
        <w:jc w:val="both"/>
        <w:rPr>
          <w:rFonts w:ascii="Bookman Old Style" w:hAnsi="Bookman Old Style" w:cs="Times New Roman"/>
          <w:sz w:val="24"/>
          <w:szCs w:val="24"/>
        </w:rPr>
      </w:pPr>
      <w:r w:rsidRPr="009A5629">
        <w:rPr>
          <w:rFonts w:ascii="Bookman Old Style" w:hAnsi="Bookman Old Style" w:cs="Times New Roman"/>
          <w:sz w:val="24"/>
          <w:szCs w:val="24"/>
        </w:rPr>
        <w:t>Sarana adalah fasilitas dalam lingkungan hunian yang berfungsi untuk mendukung</w:t>
      </w:r>
      <w:r w:rsidR="009A5629">
        <w:rPr>
          <w:rFonts w:ascii="Bookman Old Style" w:hAnsi="Bookman Old Style" w:cs="Times New Roman"/>
          <w:sz w:val="24"/>
          <w:szCs w:val="24"/>
        </w:rPr>
        <w:t xml:space="preserve"> </w:t>
      </w:r>
      <w:r w:rsidRPr="009A5629">
        <w:rPr>
          <w:rFonts w:ascii="Bookman Old Style" w:hAnsi="Bookman Old Style" w:cs="Times New Roman"/>
          <w:sz w:val="24"/>
          <w:szCs w:val="24"/>
        </w:rPr>
        <w:t>penyelenggaraan dan pengembangan kehidupan sosial, budaya, dan ekonomi.</w:t>
      </w:r>
    </w:p>
    <w:p w:rsidR="00E30B01" w:rsidRPr="009A5629" w:rsidRDefault="00E30B01" w:rsidP="00E30B01">
      <w:pPr>
        <w:pStyle w:val="NoSpacing"/>
        <w:numPr>
          <w:ilvl w:val="0"/>
          <w:numId w:val="4"/>
        </w:numPr>
        <w:ind w:left="425" w:hanging="425"/>
        <w:jc w:val="both"/>
        <w:rPr>
          <w:rFonts w:ascii="Bookman Old Style" w:hAnsi="Bookman Old Style" w:cs="Times New Roman"/>
          <w:sz w:val="24"/>
          <w:szCs w:val="24"/>
        </w:rPr>
      </w:pPr>
      <w:r w:rsidRPr="009A5629">
        <w:rPr>
          <w:rFonts w:ascii="Bookman Old Style" w:hAnsi="Bookman Old Style" w:cs="Times New Roman"/>
          <w:sz w:val="24"/>
          <w:szCs w:val="24"/>
        </w:rPr>
        <w:t>Utilitas umum adalah kelengkapan penunjang untuk pelayanan lingkungan hunian.</w:t>
      </w:r>
    </w:p>
    <w:p w:rsidR="00E30B01" w:rsidRPr="009A5629" w:rsidRDefault="00E30B01" w:rsidP="00E30B01">
      <w:pPr>
        <w:pStyle w:val="NoSpacing"/>
        <w:numPr>
          <w:ilvl w:val="0"/>
          <w:numId w:val="4"/>
        </w:numPr>
        <w:ind w:left="425" w:hanging="425"/>
        <w:jc w:val="both"/>
        <w:rPr>
          <w:rFonts w:ascii="Bookman Old Style" w:hAnsi="Bookman Old Style" w:cs="Times New Roman"/>
          <w:sz w:val="24"/>
          <w:szCs w:val="24"/>
        </w:rPr>
      </w:pPr>
      <w:r w:rsidRPr="009A5629">
        <w:rPr>
          <w:rFonts w:ascii="Bookman Old Style" w:hAnsi="Bookman Old Style" w:cs="Times New Roman"/>
          <w:sz w:val="24"/>
          <w:szCs w:val="24"/>
        </w:rPr>
        <w:t>Badan hukum adalah badan hukum yang didirikan oleh warganegara Indonesia yang kegiatannya di bidang penyelenggaraan perumahan dan kawasan permukiman.</w:t>
      </w:r>
    </w:p>
    <w:p w:rsidR="009A5629" w:rsidRPr="009A5629" w:rsidRDefault="009A5629" w:rsidP="00E30B01">
      <w:pPr>
        <w:pStyle w:val="NoSpacing"/>
        <w:numPr>
          <w:ilvl w:val="0"/>
          <w:numId w:val="4"/>
        </w:numPr>
        <w:ind w:left="425" w:hanging="425"/>
        <w:jc w:val="both"/>
        <w:rPr>
          <w:rFonts w:ascii="Bookman Old Style" w:hAnsi="Bookman Old Style" w:cs="Times New Roman"/>
          <w:sz w:val="24"/>
          <w:szCs w:val="24"/>
        </w:rPr>
      </w:pPr>
      <w:r w:rsidRPr="009A5629">
        <w:rPr>
          <w:rFonts w:ascii="Bookman Old Style" w:hAnsi="Bookman Old Style"/>
          <w:sz w:val="24"/>
          <w:szCs w:val="24"/>
        </w:rPr>
        <w:t>Surat Pernyataan Kesanggupan Pengelolaan Lingkungan yang selanjutnya disebut SPPL adalah pernyataan kesanggupan dari penanggungjawab usaha dan/atau kegiatan untuk melakukan pengelolaan dan pemantauan lingkungan hidup atas dampak lingkungan hidup dari usaha dan/atau kegiatan pembangunan perumahan bagi MBR.</w:t>
      </w:r>
    </w:p>
    <w:p w:rsidR="009A5629" w:rsidRPr="009A5629" w:rsidRDefault="009A5629" w:rsidP="00E30B01">
      <w:pPr>
        <w:pStyle w:val="NoSpacing"/>
        <w:numPr>
          <w:ilvl w:val="0"/>
          <w:numId w:val="4"/>
        </w:numPr>
        <w:ind w:left="425" w:hanging="425"/>
        <w:jc w:val="both"/>
        <w:rPr>
          <w:rFonts w:ascii="Bookman Old Style" w:hAnsi="Bookman Old Style" w:cs="Times New Roman"/>
          <w:sz w:val="24"/>
          <w:szCs w:val="24"/>
        </w:rPr>
      </w:pPr>
      <w:r w:rsidRPr="009A5629">
        <w:rPr>
          <w:rFonts w:ascii="Bookman Old Style" w:hAnsi="Bookman Old Style"/>
          <w:sz w:val="24"/>
          <w:szCs w:val="24"/>
        </w:rPr>
        <w:t>Hari adalah hari kerja yang ditetapkan Pemerintah Daerah.</w:t>
      </w:r>
    </w:p>
    <w:p w:rsidR="00E30B01" w:rsidRPr="009A5629" w:rsidRDefault="00E30B01" w:rsidP="00E30B01">
      <w:pPr>
        <w:pStyle w:val="NoSpacing"/>
        <w:jc w:val="both"/>
        <w:rPr>
          <w:rFonts w:ascii="Bookman Old Style" w:hAnsi="Bookman Old Style" w:cs="Times New Roman"/>
          <w:sz w:val="24"/>
          <w:szCs w:val="24"/>
        </w:rPr>
      </w:pPr>
    </w:p>
    <w:p w:rsidR="00295185" w:rsidRPr="009A5629" w:rsidRDefault="00295185" w:rsidP="00E30B01">
      <w:pPr>
        <w:pStyle w:val="NoSpacing"/>
        <w:jc w:val="both"/>
        <w:rPr>
          <w:rFonts w:ascii="Bookman Old Style" w:hAnsi="Bookman Old Style" w:cs="Times New Roman"/>
          <w:sz w:val="24"/>
          <w:szCs w:val="24"/>
        </w:rPr>
      </w:pPr>
    </w:p>
    <w:p w:rsidR="00295185" w:rsidRPr="009A5629" w:rsidRDefault="00295185" w:rsidP="00E30B01">
      <w:pPr>
        <w:pStyle w:val="NoSpacing"/>
        <w:jc w:val="both"/>
        <w:rPr>
          <w:rFonts w:ascii="Bookman Old Style" w:hAnsi="Bookman Old Style" w:cs="Times New Roman"/>
          <w:sz w:val="24"/>
          <w:szCs w:val="24"/>
        </w:rPr>
      </w:pPr>
    </w:p>
    <w:p w:rsidR="00295185" w:rsidRDefault="00746E67" w:rsidP="00746E67">
      <w:pPr>
        <w:pStyle w:val="NoSpacing"/>
        <w:jc w:val="center"/>
        <w:rPr>
          <w:rFonts w:ascii="Bookman Old Style" w:hAnsi="Bookman Old Style" w:cs="Times New Roman"/>
          <w:sz w:val="24"/>
          <w:szCs w:val="24"/>
        </w:rPr>
      </w:pPr>
      <w:r>
        <w:rPr>
          <w:rFonts w:ascii="Bookman Old Style" w:hAnsi="Bookman Old Style" w:cs="Times New Roman"/>
          <w:sz w:val="24"/>
          <w:szCs w:val="24"/>
        </w:rPr>
        <w:t>BAB II</w:t>
      </w:r>
    </w:p>
    <w:p w:rsidR="00746E67" w:rsidRDefault="00746E67" w:rsidP="00746E67">
      <w:pPr>
        <w:pStyle w:val="NoSpacing"/>
        <w:jc w:val="center"/>
        <w:rPr>
          <w:rFonts w:ascii="Bookman Old Style" w:hAnsi="Bookman Old Style" w:cs="Times New Roman"/>
          <w:sz w:val="24"/>
          <w:szCs w:val="24"/>
        </w:rPr>
      </w:pPr>
      <w:r>
        <w:rPr>
          <w:rFonts w:ascii="Bookman Old Style" w:hAnsi="Bookman Old Style" w:cs="Times New Roman"/>
          <w:sz w:val="24"/>
          <w:szCs w:val="24"/>
        </w:rPr>
        <w:t>MAKSUD DAN TUJUAN</w:t>
      </w:r>
    </w:p>
    <w:p w:rsidR="00746E67" w:rsidRDefault="00746E67" w:rsidP="00746E67">
      <w:pPr>
        <w:pStyle w:val="NoSpacing"/>
        <w:jc w:val="center"/>
        <w:rPr>
          <w:rFonts w:ascii="Bookman Old Style" w:hAnsi="Bookman Old Style" w:cs="Times New Roman"/>
          <w:sz w:val="24"/>
          <w:szCs w:val="24"/>
        </w:rPr>
      </w:pPr>
      <w:r>
        <w:rPr>
          <w:rFonts w:ascii="Bookman Old Style" w:hAnsi="Bookman Old Style" w:cs="Times New Roman"/>
          <w:sz w:val="24"/>
          <w:szCs w:val="24"/>
        </w:rPr>
        <w:t>Pasal 2</w:t>
      </w:r>
    </w:p>
    <w:p w:rsidR="00746E67" w:rsidRDefault="00746E67" w:rsidP="00746E67">
      <w:pPr>
        <w:pStyle w:val="NoSpacing"/>
        <w:jc w:val="center"/>
        <w:rPr>
          <w:rFonts w:ascii="Bookman Old Style" w:hAnsi="Bookman Old Style" w:cs="Times New Roman"/>
          <w:sz w:val="24"/>
          <w:szCs w:val="24"/>
        </w:rPr>
      </w:pPr>
    </w:p>
    <w:p w:rsidR="00746E67" w:rsidRDefault="00746E67" w:rsidP="00746E67">
      <w:pPr>
        <w:pStyle w:val="NoSpacing"/>
        <w:numPr>
          <w:ilvl w:val="0"/>
          <w:numId w:val="41"/>
        </w:numPr>
        <w:ind w:left="426" w:hanging="426"/>
        <w:jc w:val="both"/>
        <w:rPr>
          <w:rFonts w:ascii="Bookman Old Style" w:hAnsi="Bookman Old Style" w:cs="Times New Roman"/>
          <w:sz w:val="24"/>
          <w:szCs w:val="24"/>
        </w:rPr>
      </w:pPr>
      <w:r>
        <w:rPr>
          <w:rFonts w:ascii="Bookman Old Style" w:hAnsi="Bookman Old Style" w:cs="Times New Roman"/>
          <w:sz w:val="24"/>
          <w:szCs w:val="24"/>
        </w:rPr>
        <w:t>Peraturan Bupati ini dimaksudkan sebagai petunjuk pelaksanaan pemberian kemudahan perizinan dan non perizinan pembangunan perumahan bagi MBR.</w:t>
      </w:r>
    </w:p>
    <w:p w:rsidR="00746E67" w:rsidRPr="00746E67" w:rsidRDefault="00746E67" w:rsidP="00746E67">
      <w:pPr>
        <w:pStyle w:val="NoSpacing"/>
        <w:numPr>
          <w:ilvl w:val="0"/>
          <w:numId w:val="41"/>
        </w:numPr>
        <w:ind w:left="426" w:hanging="426"/>
        <w:jc w:val="both"/>
        <w:rPr>
          <w:rFonts w:ascii="Bookman Old Style" w:hAnsi="Bookman Old Style" w:cs="Times New Roman"/>
          <w:sz w:val="24"/>
          <w:szCs w:val="24"/>
        </w:rPr>
      </w:pPr>
      <w:r w:rsidRPr="00746E67">
        <w:rPr>
          <w:rFonts w:ascii="Bookman Old Style" w:hAnsi="Bookman Old Style"/>
          <w:sz w:val="24"/>
          <w:szCs w:val="24"/>
        </w:rPr>
        <w:lastRenderedPageBreak/>
        <w:t>Peraturan Bupati ini bertujuan untuk percepatan pembangunan Perumahan bagi MBR di Daerah.</w:t>
      </w:r>
    </w:p>
    <w:p w:rsidR="00295185" w:rsidRDefault="00295185" w:rsidP="00E30B01">
      <w:pPr>
        <w:pStyle w:val="NoSpacing"/>
        <w:jc w:val="both"/>
        <w:rPr>
          <w:rFonts w:ascii="Bookman Old Style" w:hAnsi="Bookman Old Style" w:cs="Times New Roman"/>
          <w:sz w:val="24"/>
          <w:szCs w:val="24"/>
        </w:rPr>
      </w:pPr>
    </w:p>
    <w:p w:rsidR="00746E67" w:rsidRDefault="00746E67" w:rsidP="00E30B01">
      <w:pPr>
        <w:pStyle w:val="NoSpacing"/>
        <w:jc w:val="both"/>
        <w:rPr>
          <w:rFonts w:ascii="Bookman Old Style" w:hAnsi="Bookman Old Style" w:cs="Times New Roman"/>
          <w:sz w:val="24"/>
          <w:szCs w:val="24"/>
        </w:rPr>
      </w:pPr>
    </w:p>
    <w:p w:rsidR="00746E67" w:rsidRPr="0059562C" w:rsidRDefault="00746E67" w:rsidP="0059562C">
      <w:pPr>
        <w:pStyle w:val="NoSpacing"/>
        <w:jc w:val="center"/>
        <w:rPr>
          <w:rFonts w:ascii="Bookman Old Style" w:hAnsi="Bookman Old Style" w:cs="Times New Roman"/>
          <w:b/>
          <w:sz w:val="24"/>
          <w:szCs w:val="24"/>
        </w:rPr>
      </w:pPr>
      <w:r w:rsidRPr="0059562C">
        <w:rPr>
          <w:rFonts w:ascii="Bookman Old Style" w:hAnsi="Bookman Old Style" w:cs="Times New Roman"/>
          <w:b/>
          <w:sz w:val="24"/>
          <w:szCs w:val="24"/>
        </w:rPr>
        <w:t>BAB III</w:t>
      </w:r>
    </w:p>
    <w:p w:rsidR="00746E67" w:rsidRPr="0059562C" w:rsidRDefault="00746E67" w:rsidP="0059562C">
      <w:pPr>
        <w:pStyle w:val="NoSpacing"/>
        <w:jc w:val="center"/>
        <w:rPr>
          <w:rFonts w:ascii="Bookman Old Style" w:hAnsi="Bookman Old Style" w:cs="Times New Roman"/>
          <w:b/>
          <w:sz w:val="24"/>
          <w:szCs w:val="24"/>
        </w:rPr>
      </w:pPr>
      <w:r w:rsidRPr="0059562C">
        <w:rPr>
          <w:rFonts w:ascii="Bookman Old Style" w:hAnsi="Bookman Old Style" w:cs="Times New Roman"/>
          <w:b/>
          <w:sz w:val="24"/>
          <w:szCs w:val="24"/>
        </w:rPr>
        <w:t>RUANG LINGKUP</w:t>
      </w:r>
    </w:p>
    <w:p w:rsidR="00746E67" w:rsidRDefault="00746E67" w:rsidP="0059562C">
      <w:pPr>
        <w:pStyle w:val="NoSpacing"/>
        <w:jc w:val="center"/>
        <w:rPr>
          <w:rFonts w:ascii="Bookman Old Style" w:hAnsi="Bookman Old Style" w:cs="Times New Roman"/>
          <w:sz w:val="24"/>
          <w:szCs w:val="24"/>
        </w:rPr>
      </w:pPr>
      <w:r>
        <w:rPr>
          <w:rFonts w:ascii="Bookman Old Style" w:hAnsi="Bookman Old Style" w:cs="Times New Roman"/>
          <w:sz w:val="24"/>
          <w:szCs w:val="24"/>
        </w:rPr>
        <w:t>Pasal 3</w:t>
      </w:r>
    </w:p>
    <w:p w:rsidR="00746E67" w:rsidRDefault="00746E67" w:rsidP="00E30B01">
      <w:pPr>
        <w:pStyle w:val="NoSpacing"/>
        <w:jc w:val="both"/>
        <w:rPr>
          <w:rFonts w:ascii="Bookman Old Style" w:hAnsi="Bookman Old Style" w:cs="Times New Roman"/>
          <w:sz w:val="24"/>
          <w:szCs w:val="24"/>
        </w:rPr>
      </w:pPr>
    </w:p>
    <w:p w:rsidR="00746E67" w:rsidRDefault="00746E67" w:rsidP="00E30B01">
      <w:pPr>
        <w:pStyle w:val="NoSpacing"/>
        <w:jc w:val="both"/>
        <w:rPr>
          <w:rFonts w:ascii="Bookman Old Style" w:hAnsi="Bookman Old Style" w:cs="Times New Roman"/>
          <w:sz w:val="24"/>
          <w:szCs w:val="24"/>
        </w:rPr>
      </w:pPr>
      <w:r>
        <w:rPr>
          <w:rFonts w:ascii="Bookman Old Style" w:hAnsi="Bookman Old Style" w:cs="Times New Roman"/>
          <w:sz w:val="24"/>
          <w:szCs w:val="24"/>
        </w:rPr>
        <w:t>Ruang lingkup Peraturan Bupati ini meliputi :</w:t>
      </w:r>
    </w:p>
    <w:p w:rsidR="0059562C" w:rsidRDefault="0059562C" w:rsidP="0059562C">
      <w:pPr>
        <w:pStyle w:val="NoSpacing"/>
        <w:numPr>
          <w:ilvl w:val="0"/>
          <w:numId w:val="42"/>
        </w:numPr>
        <w:ind w:left="426" w:hanging="426"/>
        <w:jc w:val="both"/>
        <w:rPr>
          <w:rFonts w:ascii="Bookman Old Style" w:hAnsi="Bookman Old Style" w:cs="Times New Roman"/>
          <w:sz w:val="24"/>
          <w:szCs w:val="24"/>
        </w:rPr>
      </w:pPr>
      <w:r>
        <w:rPr>
          <w:rFonts w:ascii="Bookman Old Style" w:hAnsi="Bookman Old Style" w:cs="Times New Roman"/>
          <w:sz w:val="24"/>
          <w:szCs w:val="24"/>
        </w:rPr>
        <w:t>Kemudahan Perizinan dan Non Perizinan Pembangunan Perumahan Bagi MBR; dan</w:t>
      </w:r>
    </w:p>
    <w:p w:rsidR="00746E67" w:rsidRPr="009A5629" w:rsidRDefault="0059562C" w:rsidP="0059562C">
      <w:pPr>
        <w:pStyle w:val="NoSpacing"/>
        <w:numPr>
          <w:ilvl w:val="0"/>
          <w:numId w:val="42"/>
        </w:numPr>
        <w:ind w:left="426" w:hanging="426"/>
        <w:jc w:val="both"/>
        <w:rPr>
          <w:rFonts w:ascii="Bookman Old Style" w:hAnsi="Bookman Old Style" w:cs="Times New Roman"/>
          <w:sz w:val="24"/>
          <w:szCs w:val="24"/>
        </w:rPr>
      </w:pPr>
      <w:r>
        <w:rPr>
          <w:rFonts w:ascii="Bookman Old Style" w:hAnsi="Bookman Old Style" w:cs="Times New Roman"/>
          <w:sz w:val="24"/>
          <w:szCs w:val="24"/>
        </w:rPr>
        <w:t xml:space="preserve">Pembinaan dan Pengawasan. </w:t>
      </w:r>
    </w:p>
    <w:p w:rsidR="00295185" w:rsidRPr="009A5629" w:rsidRDefault="00295185" w:rsidP="00E30B01">
      <w:pPr>
        <w:pStyle w:val="NoSpacing"/>
        <w:jc w:val="both"/>
        <w:rPr>
          <w:rFonts w:ascii="Bookman Old Style" w:hAnsi="Bookman Old Style" w:cs="Times New Roman"/>
          <w:sz w:val="24"/>
          <w:szCs w:val="24"/>
        </w:rPr>
      </w:pPr>
    </w:p>
    <w:p w:rsidR="0059562C" w:rsidRDefault="0059562C" w:rsidP="00E30B01">
      <w:pPr>
        <w:pStyle w:val="NoSpacing"/>
        <w:jc w:val="center"/>
        <w:rPr>
          <w:rFonts w:ascii="Bookman Old Style" w:hAnsi="Bookman Old Style" w:cs="Times New Roman"/>
          <w:b/>
          <w:sz w:val="24"/>
          <w:szCs w:val="24"/>
        </w:rPr>
      </w:pPr>
    </w:p>
    <w:p w:rsidR="00E30B01" w:rsidRPr="009A5629" w:rsidRDefault="0059562C" w:rsidP="00E30B01">
      <w:pPr>
        <w:pStyle w:val="NoSpacing"/>
        <w:jc w:val="center"/>
        <w:rPr>
          <w:rFonts w:ascii="Bookman Old Style" w:hAnsi="Bookman Old Style" w:cs="Times New Roman"/>
          <w:b/>
          <w:sz w:val="24"/>
          <w:szCs w:val="24"/>
        </w:rPr>
      </w:pPr>
      <w:r>
        <w:rPr>
          <w:rFonts w:ascii="Bookman Old Style" w:hAnsi="Bookman Old Style" w:cs="Times New Roman"/>
          <w:b/>
          <w:sz w:val="24"/>
          <w:szCs w:val="24"/>
        </w:rPr>
        <w:t>BAB IV</w:t>
      </w:r>
    </w:p>
    <w:p w:rsidR="00E30B01" w:rsidRPr="009A5629" w:rsidRDefault="00E30B01" w:rsidP="00E30B01">
      <w:pPr>
        <w:pStyle w:val="NoSpacing"/>
        <w:jc w:val="center"/>
        <w:rPr>
          <w:rFonts w:ascii="Bookman Old Style" w:hAnsi="Bookman Old Style" w:cs="Times New Roman"/>
          <w:b/>
          <w:sz w:val="24"/>
          <w:szCs w:val="24"/>
        </w:rPr>
      </w:pPr>
      <w:r w:rsidRPr="009A5629">
        <w:rPr>
          <w:rFonts w:ascii="Bookman Old Style" w:hAnsi="Bookman Old Style" w:cs="Times New Roman"/>
          <w:b/>
          <w:sz w:val="24"/>
          <w:szCs w:val="24"/>
        </w:rPr>
        <w:t>KEMUDAHAN PERIZINAN DAN NON</w:t>
      </w:r>
      <w:r w:rsidR="00C0287A" w:rsidRPr="009A5629">
        <w:rPr>
          <w:rFonts w:ascii="Bookman Old Style" w:hAnsi="Bookman Old Style" w:cs="Times New Roman"/>
          <w:b/>
          <w:sz w:val="24"/>
          <w:szCs w:val="24"/>
        </w:rPr>
        <w:t xml:space="preserve"> </w:t>
      </w:r>
      <w:r w:rsidRPr="009A5629">
        <w:rPr>
          <w:rFonts w:ascii="Bookman Old Style" w:hAnsi="Bookman Old Style" w:cs="Times New Roman"/>
          <w:b/>
          <w:sz w:val="24"/>
          <w:szCs w:val="24"/>
        </w:rPr>
        <w:t>PERIZINAN</w:t>
      </w:r>
      <w:r w:rsidR="0059562C">
        <w:rPr>
          <w:rFonts w:ascii="Bookman Old Style" w:hAnsi="Bookman Old Style" w:cs="Times New Roman"/>
          <w:b/>
          <w:sz w:val="24"/>
          <w:szCs w:val="24"/>
        </w:rPr>
        <w:t xml:space="preserve"> </w:t>
      </w:r>
      <w:r w:rsidRPr="009A5629">
        <w:rPr>
          <w:rFonts w:ascii="Bookman Old Style" w:hAnsi="Bookman Old Style" w:cs="Times New Roman"/>
          <w:b/>
          <w:sz w:val="24"/>
          <w:szCs w:val="24"/>
        </w:rPr>
        <w:t>PEMBANGUNAN PERUMAHAN BAGI M</w:t>
      </w:r>
      <w:r w:rsidR="0059562C">
        <w:rPr>
          <w:rFonts w:ascii="Bookman Old Style" w:hAnsi="Bookman Old Style" w:cs="Times New Roman"/>
          <w:b/>
          <w:sz w:val="24"/>
          <w:szCs w:val="24"/>
        </w:rPr>
        <w:t xml:space="preserve">ASYARAKAT </w:t>
      </w:r>
      <w:r w:rsidRPr="009A5629">
        <w:rPr>
          <w:rFonts w:ascii="Bookman Old Style" w:hAnsi="Bookman Old Style" w:cs="Times New Roman"/>
          <w:b/>
          <w:sz w:val="24"/>
          <w:szCs w:val="24"/>
        </w:rPr>
        <w:t>B</w:t>
      </w:r>
      <w:r w:rsidR="0059562C">
        <w:rPr>
          <w:rFonts w:ascii="Bookman Old Style" w:hAnsi="Bookman Old Style" w:cs="Times New Roman"/>
          <w:b/>
          <w:sz w:val="24"/>
          <w:szCs w:val="24"/>
        </w:rPr>
        <w:t xml:space="preserve">ERPENGHASILAN </w:t>
      </w:r>
      <w:r w:rsidRPr="009A5629">
        <w:rPr>
          <w:rFonts w:ascii="Bookman Old Style" w:hAnsi="Bookman Old Style" w:cs="Times New Roman"/>
          <w:b/>
          <w:sz w:val="24"/>
          <w:szCs w:val="24"/>
        </w:rPr>
        <w:t>R</w:t>
      </w:r>
      <w:r w:rsidR="0059562C">
        <w:rPr>
          <w:rFonts w:ascii="Bookman Old Style" w:hAnsi="Bookman Old Style" w:cs="Times New Roman"/>
          <w:b/>
          <w:sz w:val="24"/>
          <w:szCs w:val="24"/>
        </w:rPr>
        <w:t>ENDAH</w:t>
      </w:r>
    </w:p>
    <w:p w:rsidR="00E30B01" w:rsidRPr="0059562C" w:rsidRDefault="00E30B01" w:rsidP="00E30B01">
      <w:pPr>
        <w:pStyle w:val="NoSpacing"/>
        <w:jc w:val="center"/>
        <w:rPr>
          <w:rFonts w:ascii="Bookman Old Style" w:hAnsi="Bookman Old Style" w:cs="Times New Roman"/>
          <w:b/>
          <w:sz w:val="24"/>
          <w:szCs w:val="24"/>
        </w:rPr>
      </w:pPr>
      <w:r w:rsidRPr="0059562C">
        <w:rPr>
          <w:rFonts w:ascii="Bookman Old Style" w:hAnsi="Bookman Old Style" w:cs="Times New Roman"/>
          <w:b/>
          <w:sz w:val="24"/>
          <w:szCs w:val="24"/>
        </w:rPr>
        <w:t>Bagian Kesatu</w:t>
      </w:r>
    </w:p>
    <w:p w:rsidR="00E30B01" w:rsidRPr="009A5629" w:rsidRDefault="00E30B01" w:rsidP="00E30B01">
      <w:pPr>
        <w:pStyle w:val="NoSpacing"/>
        <w:jc w:val="center"/>
        <w:rPr>
          <w:rFonts w:ascii="Bookman Old Style" w:hAnsi="Bookman Old Style" w:cs="Times New Roman"/>
          <w:sz w:val="24"/>
          <w:szCs w:val="24"/>
        </w:rPr>
      </w:pPr>
      <w:r w:rsidRPr="0059562C">
        <w:rPr>
          <w:rFonts w:ascii="Bookman Old Style" w:hAnsi="Bookman Old Style" w:cs="Times New Roman"/>
          <w:b/>
          <w:sz w:val="24"/>
          <w:szCs w:val="24"/>
        </w:rPr>
        <w:t>Kriteria Perumahan Bagi M</w:t>
      </w:r>
      <w:r w:rsidR="0059562C">
        <w:rPr>
          <w:rFonts w:ascii="Bookman Old Style" w:hAnsi="Bookman Old Style" w:cs="Times New Roman"/>
          <w:b/>
          <w:sz w:val="24"/>
          <w:szCs w:val="24"/>
        </w:rPr>
        <w:t xml:space="preserve">asyarakat </w:t>
      </w:r>
      <w:r w:rsidRPr="0059562C">
        <w:rPr>
          <w:rFonts w:ascii="Bookman Old Style" w:hAnsi="Bookman Old Style" w:cs="Times New Roman"/>
          <w:b/>
          <w:sz w:val="24"/>
          <w:szCs w:val="24"/>
        </w:rPr>
        <w:t>B</w:t>
      </w:r>
      <w:r w:rsidR="0059562C">
        <w:rPr>
          <w:rFonts w:ascii="Bookman Old Style" w:hAnsi="Bookman Old Style" w:cs="Times New Roman"/>
          <w:b/>
          <w:sz w:val="24"/>
          <w:szCs w:val="24"/>
        </w:rPr>
        <w:t xml:space="preserve">erpenghasilan </w:t>
      </w:r>
      <w:r w:rsidRPr="0059562C">
        <w:rPr>
          <w:rFonts w:ascii="Bookman Old Style" w:hAnsi="Bookman Old Style" w:cs="Times New Roman"/>
          <w:b/>
          <w:sz w:val="24"/>
          <w:szCs w:val="24"/>
        </w:rPr>
        <w:t>R</w:t>
      </w:r>
      <w:r w:rsidR="0059562C">
        <w:rPr>
          <w:rFonts w:ascii="Bookman Old Style" w:hAnsi="Bookman Old Style" w:cs="Times New Roman"/>
          <w:b/>
          <w:sz w:val="24"/>
          <w:szCs w:val="24"/>
        </w:rPr>
        <w:t>endah</w:t>
      </w:r>
    </w:p>
    <w:p w:rsidR="00E30B01" w:rsidRPr="009A5629" w:rsidRDefault="00E30B01" w:rsidP="00E30B01">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 xml:space="preserve">Pasal </w:t>
      </w:r>
      <w:r w:rsidR="0059562C">
        <w:rPr>
          <w:rFonts w:ascii="Bookman Old Style" w:hAnsi="Bookman Old Style" w:cs="Times New Roman"/>
          <w:sz w:val="24"/>
          <w:szCs w:val="24"/>
        </w:rPr>
        <w:t>4</w:t>
      </w:r>
    </w:p>
    <w:p w:rsidR="00E30B01" w:rsidRPr="009A5629" w:rsidRDefault="00E30B01" w:rsidP="00E30B01">
      <w:pPr>
        <w:pStyle w:val="NoSpacing"/>
        <w:jc w:val="both"/>
        <w:rPr>
          <w:rFonts w:ascii="Bookman Old Style" w:hAnsi="Bookman Old Style" w:cs="Times New Roman"/>
          <w:sz w:val="24"/>
          <w:szCs w:val="24"/>
        </w:rPr>
      </w:pPr>
    </w:p>
    <w:p w:rsidR="00E30B01" w:rsidRPr="009A5629" w:rsidRDefault="00E30B01" w:rsidP="00E30B01">
      <w:pPr>
        <w:pStyle w:val="NoSpacing"/>
        <w:jc w:val="both"/>
        <w:rPr>
          <w:rFonts w:ascii="Bookman Old Style" w:hAnsi="Bookman Old Style" w:cs="Times New Roman"/>
          <w:sz w:val="24"/>
          <w:szCs w:val="24"/>
        </w:rPr>
      </w:pPr>
      <w:r w:rsidRPr="009A5629">
        <w:rPr>
          <w:rFonts w:ascii="Bookman Old Style" w:hAnsi="Bookman Old Style" w:cs="Times New Roman"/>
          <w:sz w:val="24"/>
          <w:szCs w:val="24"/>
        </w:rPr>
        <w:t>Perumahan bagi MBR dibangun dengan kriteria:</w:t>
      </w:r>
    </w:p>
    <w:p w:rsidR="00E30B01" w:rsidRPr="009A5629" w:rsidRDefault="00E30B01" w:rsidP="00E30B01">
      <w:pPr>
        <w:pStyle w:val="NoSpacing"/>
        <w:numPr>
          <w:ilvl w:val="0"/>
          <w:numId w:val="5"/>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Pembangunan Perumahan MBR dilakukan oleh badan hukum.</w:t>
      </w:r>
    </w:p>
    <w:p w:rsidR="00E30B01" w:rsidRPr="009A5629" w:rsidRDefault="00E30B01" w:rsidP="005122CB">
      <w:pPr>
        <w:pStyle w:val="NoSpacing"/>
        <w:numPr>
          <w:ilvl w:val="0"/>
          <w:numId w:val="5"/>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Badan hukum sebagaimana dimaksud dalam ayat (1) melaksanakan pembangunan Perumahan bagi MBR dengan dilengkapi pembangunan Prasarana, Sarana, dan Utilitas Umum.</w:t>
      </w:r>
    </w:p>
    <w:p w:rsidR="00E30B01" w:rsidRPr="009A5629" w:rsidRDefault="00E30B01" w:rsidP="005122CB">
      <w:pPr>
        <w:pStyle w:val="NoSpacing"/>
        <w:numPr>
          <w:ilvl w:val="0"/>
          <w:numId w:val="5"/>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Prasarana, Sarana, dan Utilitas Umum sebagaimana dimaksud pada ayat (2) yang telah selesai dibangun oleh Badan Hukum diserahterimakan kepada Pemerintah Daerah secara bertahap sesuai dengan ketentuan peraturan perundang-undangan.</w:t>
      </w:r>
    </w:p>
    <w:p w:rsidR="00E30B01" w:rsidRPr="009A5629" w:rsidRDefault="00E30B01" w:rsidP="005122CB">
      <w:pPr>
        <w:pStyle w:val="NoSpacing"/>
        <w:numPr>
          <w:ilvl w:val="0"/>
          <w:numId w:val="5"/>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Perumahan MBR berbentuk rumah tapak sebagaimana dimaksud pada ayat (1) dilakukanpada luas lahan minimal 0,5 hektar dan maksimal 5 hektar yang berada dalam 1 (satu)lokasi.</w:t>
      </w:r>
    </w:p>
    <w:p w:rsidR="005122CB" w:rsidRPr="009A5629" w:rsidRDefault="005122CB" w:rsidP="00E30B01">
      <w:pPr>
        <w:pStyle w:val="NoSpacing"/>
        <w:jc w:val="both"/>
        <w:rPr>
          <w:rFonts w:ascii="Bookman Old Style" w:hAnsi="Bookman Old Style" w:cs="Times New Roman"/>
          <w:sz w:val="24"/>
          <w:szCs w:val="24"/>
        </w:rPr>
      </w:pPr>
    </w:p>
    <w:p w:rsidR="005122CB" w:rsidRPr="009A5629" w:rsidRDefault="005122CB" w:rsidP="005122CB">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Bentuk Kemudahan Perizinan dan Nonperizinan</w:t>
      </w:r>
    </w:p>
    <w:p w:rsidR="00E30B01" w:rsidRPr="009A5629" w:rsidRDefault="005122CB" w:rsidP="005122CB">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Pasal 3</w:t>
      </w:r>
    </w:p>
    <w:p w:rsidR="005122CB" w:rsidRPr="009A5629" w:rsidRDefault="005122CB" w:rsidP="005122CB">
      <w:pPr>
        <w:pStyle w:val="NoSpacing"/>
        <w:jc w:val="center"/>
        <w:rPr>
          <w:rFonts w:ascii="Bookman Old Style" w:hAnsi="Bookman Old Style" w:cs="Times New Roman"/>
          <w:sz w:val="24"/>
          <w:szCs w:val="24"/>
        </w:rPr>
      </w:pPr>
    </w:p>
    <w:p w:rsidR="005122CB" w:rsidRPr="009A5629" w:rsidRDefault="005122CB" w:rsidP="005122CB">
      <w:pPr>
        <w:pStyle w:val="NoSpacing"/>
        <w:numPr>
          <w:ilvl w:val="0"/>
          <w:numId w:val="6"/>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Pemerintah Daerah melalui DPMPTSP memberikan kemudahan pelaksanaan Perizinan dan Nonperizinan kepada Badan Hukum yang akan melaksanakan pembangunan Perumahan khusus bagi MBR di Daerah.</w:t>
      </w:r>
    </w:p>
    <w:p w:rsidR="005122CB" w:rsidRPr="009A5629" w:rsidRDefault="005122CB" w:rsidP="005122CB">
      <w:pPr>
        <w:pStyle w:val="NoSpacing"/>
        <w:numPr>
          <w:ilvl w:val="0"/>
          <w:numId w:val="6"/>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Kemudahan pelaksanaan Perizinan dan Nonperizinan sebagaimana dimaksud pada ayat (1) dilakukan melalui Penyederhanaan Pelayanan.</w:t>
      </w:r>
    </w:p>
    <w:p w:rsidR="005122CB" w:rsidRPr="009A5629" w:rsidRDefault="005122CB" w:rsidP="005122CB">
      <w:pPr>
        <w:pStyle w:val="NoSpacing"/>
        <w:numPr>
          <w:ilvl w:val="0"/>
          <w:numId w:val="6"/>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Penyederhanaan Pelayanan sebagaimana dimaksud pada ayat (2) diberikan melalui:</w:t>
      </w:r>
    </w:p>
    <w:p w:rsidR="005122CB" w:rsidRPr="009A5629" w:rsidRDefault="005122CB" w:rsidP="005122CB">
      <w:pPr>
        <w:pStyle w:val="NoSpacing"/>
        <w:numPr>
          <w:ilvl w:val="0"/>
          <w:numId w:val="7"/>
        </w:numPr>
        <w:jc w:val="both"/>
        <w:rPr>
          <w:rFonts w:ascii="Bookman Old Style" w:hAnsi="Bookman Old Style" w:cs="Times New Roman"/>
          <w:sz w:val="24"/>
          <w:szCs w:val="24"/>
        </w:rPr>
      </w:pPr>
      <w:r w:rsidRPr="009A5629">
        <w:rPr>
          <w:rFonts w:ascii="Bookman Old Style" w:hAnsi="Bookman Old Style" w:cs="Times New Roman"/>
          <w:sz w:val="24"/>
          <w:szCs w:val="24"/>
        </w:rPr>
        <w:t>penghapusan Perizinan;</w:t>
      </w:r>
    </w:p>
    <w:p w:rsidR="005122CB" w:rsidRPr="009A5629" w:rsidRDefault="005122CB" w:rsidP="005122CB">
      <w:pPr>
        <w:pStyle w:val="NoSpacing"/>
        <w:numPr>
          <w:ilvl w:val="0"/>
          <w:numId w:val="7"/>
        </w:numPr>
        <w:jc w:val="both"/>
        <w:rPr>
          <w:rFonts w:ascii="Bookman Old Style" w:hAnsi="Bookman Old Style" w:cs="Times New Roman"/>
          <w:sz w:val="24"/>
          <w:szCs w:val="24"/>
        </w:rPr>
      </w:pPr>
      <w:r w:rsidRPr="009A5629">
        <w:rPr>
          <w:rFonts w:ascii="Bookman Old Style" w:hAnsi="Bookman Old Style" w:cs="Times New Roman"/>
          <w:sz w:val="24"/>
          <w:szCs w:val="24"/>
        </w:rPr>
        <w:t>penggabungan Perizinan; dan</w:t>
      </w:r>
    </w:p>
    <w:p w:rsidR="005122CB" w:rsidRPr="009A5629" w:rsidRDefault="005122CB" w:rsidP="005122CB">
      <w:pPr>
        <w:pStyle w:val="NoSpacing"/>
        <w:numPr>
          <w:ilvl w:val="0"/>
          <w:numId w:val="7"/>
        </w:numPr>
        <w:jc w:val="both"/>
        <w:rPr>
          <w:rFonts w:ascii="Bookman Old Style" w:hAnsi="Bookman Old Style" w:cs="Times New Roman"/>
          <w:sz w:val="24"/>
          <w:szCs w:val="24"/>
        </w:rPr>
      </w:pPr>
      <w:r w:rsidRPr="009A5629">
        <w:rPr>
          <w:rFonts w:ascii="Bookman Old Style" w:hAnsi="Bookman Old Style" w:cs="Times New Roman"/>
          <w:sz w:val="24"/>
          <w:szCs w:val="24"/>
        </w:rPr>
        <w:t>percepatan waktu penyelesaian.</w:t>
      </w:r>
    </w:p>
    <w:p w:rsidR="005122CB" w:rsidRPr="009A5629" w:rsidRDefault="005122CB" w:rsidP="005122CB">
      <w:pPr>
        <w:pStyle w:val="NoSpacing"/>
        <w:numPr>
          <w:ilvl w:val="0"/>
          <w:numId w:val="6"/>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Kemudahan pelaksanaan Perizinan dan Nonperizinan sebagaimana dimaksud pada ayat (1) dikecualikan bagi pembangunan perumahan MBR yang terintegrasi dengan Perumahan Non MBR.</w:t>
      </w:r>
    </w:p>
    <w:p w:rsidR="005122CB" w:rsidRPr="009A5629" w:rsidRDefault="005122CB" w:rsidP="005122CB">
      <w:pPr>
        <w:pStyle w:val="NoSpacing"/>
        <w:jc w:val="both"/>
        <w:rPr>
          <w:rFonts w:ascii="Bookman Old Style" w:hAnsi="Bookman Old Style" w:cs="Times New Roman"/>
          <w:sz w:val="24"/>
          <w:szCs w:val="24"/>
        </w:rPr>
      </w:pPr>
    </w:p>
    <w:p w:rsidR="005122CB" w:rsidRPr="009A5629" w:rsidRDefault="005122CB" w:rsidP="005122CB">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Pasal 4</w:t>
      </w:r>
    </w:p>
    <w:p w:rsidR="00295185" w:rsidRPr="009A5629" w:rsidRDefault="00295185" w:rsidP="005122CB">
      <w:pPr>
        <w:pStyle w:val="NoSpacing"/>
        <w:jc w:val="center"/>
        <w:rPr>
          <w:rFonts w:ascii="Bookman Old Style" w:hAnsi="Bookman Old Style" w:cs="Times New Roman"/>
          <w:sz w:val="24"/>
          <w:szCs w:val="24"/>
        </w:rPr>
      </w:pPr>
    </w:p>
    <w:p w:rsidR="005122CB" w:rsidRPr="009A5629" w:rsidRDefault="005122CB" w:rsidP="005122CB">
      <w:pPr>
        <w:pStyle w:val="NoSpacing"/>
        <w:numPr>
          <w:ilvl w:val="0"/>
          <w:numId w:val="8"/>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Penghapusan Perizinan sebagaimana dimaksud dalam Pasal 3 ayat (3) huruf a, dilakukan terhadap:</w:t>
      </w:r>
    </w:p>
    <w:p w:rsidR="005122CB" w:rsidRPr="009A5629" w:rsidRDefault="005122CB" w:rsidP="005122CB">
      <w:pPr>
        <w:pStyle w:val="NoSpacing"/>
        <w:numPr>
          <w:ilvl w:val="0"/>
          <w:numId w:val="9"/>
        </w:numPr>
        <w:jc w:val="both"/>
        <w:rPr>
          <w:rFonts w:ascii="Bookman Old Style" w:hAnsi="Bookman Old Style" w:cs="Times New Roman"/>
          <w:sz w:val="24"/>
          <w:szCs w:val="24"/>
        </w:rPr>
      </w:pPr>
      <w:r w:rsidRPr="009A5629">
        <w:rPr>
          <w:rFonts w:ascii="Bookman Old Style" w:hAnsi="Bookman Old Style" w:cs="Times New Roman"/>
          <w:sz w:val="24"/>
          <w:szCs w:val="24"/>
        </w:rPr>
        <w:t>izin lokasi;</w:t>
      </w:r>
    </w:p>
    <w:p w:rsidR="005122CB" w:rsidRPr="009A5629" w:rsidRDefault="005122CB" w:rsidP="005122CB">
      <w:pPr>
        <w:pStyle w:val="NoSpacing"/>
        <w:numPr>
          <w:ilvl w:val="0"/>
          <w:numId w:val="9"/>
        </w:numPr>
        <w:jc w:val="both"/>
        <w:rPr>
          <w:rFonts w:ascii="Bookman Old Style" w:hAnsi="Bookman Old Style" w:cs="Times New Roman"/>
          <w:sz w:val="24"/>
          <w:szCs w:val="24"/>
        </w:rPr>
      </w:pPr>
      <w:r w:rsidRPr="009A5629">
        <w:rPr>
          <w:rFonts w:ascii="Bookman Old Style" w:hAnsi="Bookman Old Style" w:cs="Times New Roman"/>
          <w:sz w:val="24"/>
          <w:szCs w:val="24"/>
        </w:rPr>
        <w:t>rekomendasi peil banjir;</w:t>
      </w:r>
    </w:p>
    <w:p w:rsidR="005122CB" w:rsidRPr="009A5629" w:rsidRDefault="005122CB" w:rsidP="005122CB">
      <w:pPr>
        <w:pStyle w:val="NoSpacing"/>
        <w:numPr>
          <w:ilvl w:val="0"/>
          <w:numId w:val="9"/>
        </w:numPr>
        <w:jc w:val="both"/>
        <w:rPr>
          <w:rFonts w:ascii="Bookman Old Style" w:hAnsi="Bookman Old Style" w:cs="Times New Roman"/>
          <w:sz w:val="24"/>
          <w:szCs w:val="24"/>
        </w:rPr>
      </w:pPr>
      <w:r w:rsidRPr="009A5629">
        <w:rPr>
          <w:rFonts w:ascii="Bookman Old Style" w:hAnsi="Bookman Old Style" w:cs="Times New Roman"/>
          <w:sz w:val="24"/>
          <w:szCs w:val="24"/>
        </w:rPr>
        <w:t>izin cut and fill; dan</w:t>
      </w:r>
    </w:p>
    <w:p w:rsidR="005122CB" w:rsidRPr="009A5629" w:rsidRDefault="005122CB" w:rsidP="005122CB">
      <w:pPr>
        <w:pStyle w:val="NoSpacing"/>
        <w:numPr>
          <w:ilvl w:val="0"/>
          <w:numId w:val="9"/>
        </w:numPr>
        <w:jc w:val="both"/>
        <w:rPr>
          <w:rFonts w:ascii="Bookman Old Style" w:hAnsi="Bookman Old Style" w:cs="Times New Roman"/>
          <w:sz w:val="24"/>
          <w:szCs w:val="24"/>
        </w:rPr>
      </w:pPr>
      <w:r w:rsidRPr="009A5629">
        <w:rPr>
          <w:rFonts w:ascii="Bookman Old Style" w:hAnsi="Bookman Old Style" w:cs="Times New Roman"/>
          <w:sz w:val="24"/>
          <w:szCs w:val="24"/>
        </w:rPr>
        <w:t>analisa dampak lingkungan lalu lintas.</w:t>
      </w:r>
    </w:p>
    <w:p w:rsidR="005122CB" w:rsidRPr="009A5629" w:rsidRDefault="005122CB" w:rsidP="00C75AA7">
      <w:pPr>
        <w:pStyle w:val="NoSpacing"/>
        <w:numPr>
          <w:ilvl w:val="0"/>
          <w:numId w:val="8"/>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Penggabungan Perizinan sebagaimana dimaksud dalam Pasal 3 ayat (3) huruf b, dilakukan terhadap:</w:t>
      </w:r>
    </w:p>
    <w:p w:rsidR="00C75AA7" w:rsidRPr="009A5629" w:rsidRDefault="005122CB" w:rsidP="00C75AA7">
      <w:pPr>
        <w:pStyle w:val="NoSpacing"/>
        <w:numPr>
          <w:ilvl w:val="0"/>
          <w:numId w:val="10"/>
        </w:numPr>
        <w:jc w:val="both"/>
        <w:rPr>
          <w:rFonts w:ascii="Bookman Old Style" w:hAnsi="Bookman Old Style" w:cs="Times New Roman"/>
          <w:sz w:val="24"/>
          <w:szCs w:val="24"/>
        </w:rPr>
      </w:pPr>
      <w:r w:rsidRPr="009A5629">
        <w:rPr>
          <w:rFonts w:ascii="Bookman Old Style" w:hAnsi="Bookman Old Style" w:cs="Times New Roman"/>
          <w:sz w:val="24"/>
          <w:szCs w:val="24"/>
        </w:rPr>
        <w:t>proposal pembangunan Perumahan bag</w:t>
      </w:r>
      <w:r w:rsidR="00C75AA7" w:rsidRPr="009A5629">
        <w:rPr>
          <w:rFonts w:ascii="Bookman Old Style" w:hAnsi="Bookman Old Style" w:cs="Times New Roman"/>
          <w:sz w:val="24"/>
          <w:szCs w:val="24"/>
        </w:rPr>
        <w:t xml:space="preserve">i MBR yang diajukan badan hokum </w:t>
      </w:r>
      <w:r w:rsidRPr="009A5629">
        <w:rPr>
          <w:rFonts w:ascii="Bookman Old Style" w:hAnsi="Bookman Old Style" w:cs="Times New Roman"/>
          <w:sz w:val="24"/>
          <w:szCs w:val="24"/>
        </w:rPr>
        <w:t>digabung dengan surat pernyataan tidak sengketa jika tanah belum bersertifikat;</w:t>
      </w:r>
    </w:p>
    <w:p w:rsidR="00C75AA7" w:rsidRPr="009A5629" w:rsidRDefault="005122CB" w:rsidP="00C75AA7">
      <w:pPr>
        <w:pStyle w:val="NoSpacing"/>
        <w:numPr>
          <w:ilvl w:val="0"/>
          <w:numId w:val="10"/>
        </w:numPr>
        <w:jc w:val="both"/>
        <w:rPr>
          <w:rFonts w:ascii="Bookman Old Style" w:hAnsi="Bookman Old Style" w:cs="Times New Roman"/>
          <w:sz w:val="24"/>
          <w:szCs w:val="24"/>
        </w:rPr>
      </w:pPr>
      <w:r w:rsidRPr="009A5629">
        <w:rPr>
          <w:rFonts w:ascii="Bookman Old Style" w:hAnsi="Bookman Old Style" w:cs="Times New Roman"/>
          <w:sz w:val="24"/>
          <w:szCs w:val="24"/>
        </w:rPr>
        <w:lastRenderedPageBreak/>
        <w:t>surat keterangan penggunaan tanah/keteran</w:t>
      </w:r>
      <w:r w:rsidR="00C75AA7" w:rsidRPr="009A5629">
        <w:rPr>
          <w:rFonts w:ascii="Bookman Old Style" w:hAnsi="Bookman Old Style" w:cs="Times New Roman"/>
          <w:sz w:val="24"/>
          <w:szCs w:val="24"/>
        </w:rPr>
        <w:t xml:space="preserve">gan ruang digabung dengan tahap </w:t>
      </w:r>
      <w:r w:rsidRPr="009A5629">
        <w:rPr>
          <w:rFonts w:ascii="Bookman Old Style" w:hAnsi="Bookman Old Style" w:cs="Times New Roman"/>
          <w:sz w:val="24"/>
          <w:szCs w:val="24"/>
        </w:rPr>
        <w:t>pengecekan kesesuaian Rencana Umum Tata Ruang; dan</w:t>
      </w:r>
    </w:p>
    <w:p w:rsidR="005122CB" w:rsidRPr="009A5629" w:rsidRDefault="005122CB" w:rsidP="005122CB">
      <w:pPr>
        <w:pStyle w:val="NoSpacing"/>
        <w:numPr>
          <w:ilvl w:val="0"/>
          <w:numId w:val="10"/>
        </w:numPr>
        <w:jc w:val="both"/>
        <w:rPr>
          <w:rFonts w:ascii="Bookman Old Style" w:hAnsi="Bookman Old Style" w:cs="Times New Roman"/>
          <w:sz w:val="24"/>
          <w:szCs w:val="24"/>
        </w:rPr>
      </w:pPr>
      <w:r w:rsidRPr="009A5629">
        <w:rPr>
          <w:rFonts w:ascii="Bookman Old Style" w:hAnsi="Bookman Old Style" w:cs="Times New Roman"/>
          <w:sz w:val="24"/>
          <w:szCs w:val="24"/>
        </w:rPr>
        <w:t>pengesahan rencana tapak diproses bersamaan dengan SPPL, rekomendasipemadam kebakaran, dan penyediaan lahan pemakaman.</w:t>
      </w:r>
    </w:p>
    <w:p w:rsidR="005122CB" w:rsidRPr="009A5629" w:rsidRDefault="005122CB" w:rsidP="00C75AA7">
      <w:pPr>
        <w:pStyle w:val="NoSpacing"/>
        <w:numPr>
          <w:ilvl w:val="0"/>
          <w:numId w:val="8"/>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 xml:space="preserve">Percepatan waktu penyelesaian sebagaimana dimaksud </w:t>
      </w:r>
      <w:r w:rsidR="00C75AA7" w:rsidRPr="009A5629">
        <w:rPr>
          <w:rFonts w:ascii="Bookman Old Style" w:hAnsi="Bookman Old Style" w:cs="Times New Roman"/>
          <w:sz w:val="24"/>
          <w:szCs w:val="24"/>
        </w:rPr>
        <w:t xml:space="preserve">dalam Pasal 3 ayat (2) huruf c, </w:t>
      </w:r>
      <w:r w:rsidRPr="009A5629">
        <w:rPr>
          <w:rFonts w:ascii="Bookman Old Style" w:hAnsi="Bookman Old Style" w:cs="Times New Roman"/>
          <w:sz w:val="24"/>
          <w:szCs w:val="24"/>
        </w:rPr>
        <w:t>diatur dalam pasal 14 yang menjadi bagian tidak ter</w:t>
      </w:r>
      <w:r w:rsidR="00C75AA7" w:rsidRPr="009A5629">
        <w:rPr>
          <w:rFonts w:ascii="Bookman Old Style" w:hAnsi="Bookman Old Style" w:cs="Times New Roman"/>
          <w:sz w:val="24"/>
          <w:szCs w:val="24"/>
        </w:rPr>
        <w:t xml:space="preserve">pisahkan dalam peraturan kepala </w:t>
      </w:r>
      <w:r w:rsidRPr="009A5629">
        <w:rPr>
          <w:rFonts w:ascii="Bookman Old Style" w:hAnsi="Bookman Old Style" w:cs="Times New Roman"/>
          <w:sz w:val="24"/>
          <w:szCs w:val="24"/>
        </w:rPr>
        <w:t>daerah ini.</w:t>
      </w:r>
    </w:p>
    <w:p w:rsidR="00C75AA7" w:rsidRPr="009A5629" w:rsidRDefault="00C75AA7" w:rsidP="00C75AA7">
      <w:pPr>
        <w:pStyle w:val="NoSpacing"/>
        <w:jc w:val="both"/>
        <w:rPr>
          <w:rFonts w:ascii="Bookman Old Style" w:hAnsi="Bookman Old Style" w:cs="Times New Roman"/>
          <w:sz w:val="24"/>
          <w:szCs w:val="24"/>
        </w:rPr>
      </w:pPr>
    </w:p>
    <w:p w:rsidR="00295185" w:rsidRPr="009A5629" w:rsidRDefault="00295185" w:rsidP="00C75AA7">
      <w:pPr>
        <w:pStyle w:val="NoSpacing"/>
        <w:jc w:val="both"/>
        <w:rPr>
          <w:rFonts w:ascii="Bookman Old Style" w:hAnsi="Bookman Old Style" w:cs="Times New Roman"/>
          <w:sz w:val="24"/>
          <w:szCs w:val="24"/>
        </w:rPr>
      </w:pPr>
    </w:p>
    <w:p w:rsidR="00C75AA7" w:rsidRPr="009A5629" w:rsidRDefault="00C75AA7" w:rsidP="00C75AA7">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Bagian Ketiga</w:t>
      </w:r>
    </w:p>
    <w:p w:rsidR="00C75AA7" w:rsidRPr="009A5629" w:rsidRDefault="00C75AA7" w:rsidP="00C75AA7">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Pelaksanaan Kemudahan Perizinan Dan Nonperizinan</w:t>
      </w:r>
    </w:p>
    <w:p w:rsidR="00C75AA7" w:rsidRPr="009A5629" w:rsidRDefault="00C75AA7" w:rsidP="00C75AA7">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Pembangunan Perumahan Bagi MBR</w:t>
      </w:r>
    </w:p>
    <w:p w:rsidR="00C75AA7" w:rsidRPr="009A5629" w:rsidRDefault="00C75AA7" w:rsidP="00C75AA7">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Paragraf 1</w:t>
      </w:r>
    </w:p>
    <w:p w:rsidR="00C75AA7" w:rsidRPr="009A5629" w:rsidRDefault="00C75AA7" w:rsidP="00C75AA7">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Umum</w:t>
      </w:r>
    </w:p>
    <w:p w:rsidR="00295185" w:rsidRPr="009A5629" w:rsidRDefault="00C75AA7" w:rsidP="00295185">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Pasal 5</w:t>
      </w:r>
    </w:p>
    <w:p w:rsidR="00295185" w:rsidRPr="009A5629" w:rsidRDefault="00295185" w:rsidP="00295185">
      <w:pPr>
        <w:pStyle w:val="NoSpacing"/>
        <w:jc w:val="center"/>
        <w:rPr>
          <w:rFonts w:ascii="Bookman Old Style" w:hAnsi="Bookman Old Style" w:cs="Times New Roman"/>
          <w:sz w:val="24"/>
          <w:szCs w:val="24"/>
        </w:rPr>
      </w:pPr>
    </w:p>
    <w:p w:rsidR="00C75AA7" w:rsidRPr="009A5629" w:rsidRDefault="00C75AA7" w:rsidP="00C75AA7">
      <w:pPr>
        <w:pStyle w:val="NoSpacing"/>
        <w:jc w:val="both"/>
        <w:rPr>
          <w:rFonts w:ascii="Bookman Old Style" w:hAnsi="Bookman Old Style" w:cs="Times New Roman"/>
          <w:sz w:val="24"/>
          <w:szCs w:val="24"/>
        </w:rPr>
      </w:pPr>
      <w:r w:rsidRPr="009A5629">
        <w:rPr>
          <w:rFonts w:ascii="Bookman Old Style" w:hAnsi="Bookman Old Style" w:cs="Times New Roman"/>
          <w:sz w:val="24"/>
          <w:szCs w:val="24"/>
        </w:rPr>
        <w:t>Kemudahan Pelaksanaan Perizinan Dan Nonperizinan Pembangunan Perumahan bagi MBR dilakukan dalam 4 (empat) tahapan, sebagai berikut:</w:t>
      </w:r>
    </w:p>
    <w:p w:rsidR="00C75AA7" w:rsidRPr="009A5629" w:rsidRDefault="00C75AA7" w:rsidP="00C75AA7">
      <w:pPr>
        <w:pStyle w:val="NoSpacing"/>
        <w:numPr>
          <w:ilvl w:val="0"/>
          <w:numId w:val="11"/>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Tahap Persiapa</w:t>
      </w:r>
      <w:bookmarkStart w:id="0" w:name="_GoBack"/>
      <w:bookmarkEnd w:id="0"/>
      <w:r w:rsidRPr="009A5629">
        <w:rPr>
          <w:rFonts w:ascii="Bookman Old Style" w:hAnsi="Bookman Old Style" w:cs="Times New Roman"/>
          <w:sz w:val="24"/>
          <w:szCs w:val="24"/>
        </w:rPr>
        <w:t>n,</w:t>
      </w:r>
    </w:p>
    <w:p w:rsidR="00C75AA7" w:rsidRPr="009A5629" w:rsidRDefault="00C75AA7" w:rsidP="00C75AA7">
      <w:pPr>
        <w:pStyle w:val="NoSpacing"/>
        <w:numPr>
          <w:ilvl w:val="0"/>
          <w:numId w:val="11"/>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Tahap Prakonstruksi,</w:t>
      </w:r>
    </w:p>
    <w:p w:rsidR="00C75AA7" w:rsidRPr="009A5629" w:rsidRDefault="00C75AA7" w:rsidP="00C75AA7">
      <w:pPr>
        <w:pStyle w:val="NoSpacing"/>
        <w:numPr>
          <w:ilvl w:val="0"/>
          <w:numId w:val="11"/>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Tahap Kontsruksi dan</w:t>
      </w:r>
    </w:p>
    <w:p w:rsidR="00C75AA7" w:rsidRPr="009A5629" w:rsidRDefault="00C75AA7" w:rsidP="00C75AA7">
      <w:pPr>
        <w:pStyle w:val="NoSpacing"/>
        <w:numPr>
          <w:ilvl w:val="0"/>
          <w:numId w:val="11"/>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Tahap Pascakonstruksi</w:t>
      </w:r>
    </w:p>
    <w:p w:rsidR="00C75AA7" w:rsidRPr="009A5629" w:rsidRDefault="00C75AA7" w:rsidP="00C75AA7">
      <w:pPr>
        <w:pStyle w:val="NoSpacing"/>
        <w:jc w:val="both"/>
        <w:rPr>
          <w:rFonts w:ascii="Bookman Old Style" w:hAnsi="Bookman Old Style" w:cs="Times New Roman"/>
          <w:sz w:val="24"/>
          <w:szCs w:val="24"/>
        </w:rPr>
      </w:pPr>
    </w:p>
    <w:p w:rsidR="00C75AA7" w:rsidRPr="009A5629" w:rsidRDefault="00C75AA7" w:rsidP="00C75AA7">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Paragraf 2</w:t>
      </w:r>
    </w:p>
    <w:p w:rsidR="00C75AA7" w:rsidRPr="009A5629" w:rsidRDefault="00C75AA7" w:rsidP="00C75AA7">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Tahap Persiapan</w:t>
      </w:r>
    </w:p>
    <w:p w:rsidR="00C75AA7" w:rsidRPr="009A5629" w:rsidRDefault="00C75AA7" w:rsidP="00C75AA7">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Pasal 6</w:t>
      </w:r>
    </w:p>
    <w:p w:rsidR="00295185" w:rsidRPr="009A5629" w:rsidRDefault="00295185" w:rsidP="00C75AA7">
      <w:pPr>
        <w:pStyle w:val="NoSpacing"/>
        <w:jc w:val="center"/>
        <w:rPr>
          <w:rFonts w:ascii="Bookman Old Style" w:hAnsi="Bookman Old Style" w:cs="Times New Roman"/>
          <w:sz w:val="24"/>
          <w:szCs w:val="24"/>
        </w:rPr>
      </w:pPr>
    </w:p>
    <w:p w:rsidR="00C75AA7" w:rsidRPr="009A5629" w:rsidRDefault="00C75AA7" w:rsidP="00C75AA7">
      <w:pPr>
        <w:pStyle w:val="NoSpacing"/>
        <w:numPr>
          <w:ilvl w:val="0"/>
          <w:numId w:val="12"/>
        </w:numPr>
        <w:ind w:left="420"/>
        <w:jc w:val="both"/>
        <w:rPr>
          <w:rFonts w:ascii="Bookman Old Style" w:hAnsi="Bookman Old Style" w:cs="Times New Roman"/>
          <w:sz w:val="24"/>
          <w:szCs w:val="24"/>
        </w:rPr>
      </w:pPr>
      <w:r w:rsidRPr="009A5629">
        <w:rPr>
          <w:rFonts w:ascii="Bookman Old Style" w:hAnsi="Bookman Old Style" w:cs="Times New Roman"/>
          <w:sz w:val="24"/>
          <w:szCs w:val="24"/>
        </w:rPr>
        <w:t>Dalam Tahap Persiapan pembangunan perumahan bagi MBR Badan Hukum harus memastikan terpenuhinya persyaratan sebagai berikut:</w:t>
      </w:r>
    </w:p>
    <w:p w:rsidR="00C75AA7" w:rsidRPr="009A5629" w:rsidRDefault="00C75AA7" w:rsidP="00C75AA7">
      <w:pPr>
        <w:pStyle w:val="NoSpacing"/>
        <w:numPr>
          <w:ilvl w:val="0"/>
          <w:numId w:val="13"/>
        </w:numPr>
        <w:jc w:val="both"/>
        <w:rPr>
          <w:rFonts w:ascii="Bookman Old Style" w:hAnsi="Bookman Old Style" w:cs="Times New Roman"/>
          <w:sz w:val="24"/>
          <w:szCs w:val="24"/>
        </w:rPr>
      </w:pPr>
      <w:r w:rsidRPr="009A5629">
        <w:rPr>
          <w:rFonts w:ascii="Bookman Old Style" w:hAnsi="Bookman Old Style" w:cs="Times New Roman"/>
          <w:sz w:val="24"/>
          <w:szCs w:val="24"/>
        </w:rPr>
        <w:t>Lokasi pembangunan perumahan MBR berada di dalam wilayah administrasi</w:t>
      </w:r>
      <w:r w:rsidR="006C2DC6" w:rsidRPr="009A5629">
        <w:rPr>
          <w:rFonts w:ascii="Bookman Old Style" w:hAnsi="Bookman Old Style" w:cs="Times New Roman"/>
          <w:sz w:val="24"/>
          <w:szCs w:val="24"/>
        </w:rPr>
        <w:t xml:space="preserve"> </w:t>
      </w:r>
      <w:r w:rsidRPr="009A5629">
        <w:rPr>
          <w:rFonts w:ascii="Bookman Old Style" w:hAnsi="Bookman Old Style" w:cs="Times New Roman"/>
          <w:sz w:val="24"/>
          <w:szCs w:val="24"/>
        </w:rPr>
        <w:t>Kota</w:t>
      </w:r>
      <w:r w:rsidR="006C2DC6" w:rsidRPr="009A5629">
        <w:rPr>
          <w:rFonts w:ascii="Bookman Old Style" w:hAnsi="Bookman Old Style" w:cs="Times New Roman"/>
          <w:sz w:val="24"/>
          <w:szCs w:val="24"/>
        </w:rPr>
        <w:t xml:space="preserve"> </w:t>
      </w:r>
      <w:r w:rsidR="0012168A" w:rsidRPr="009A5629">
        <w:rPr>
          <w:rFonts w:ascii="Bookman Old Style" w:hAnsi="Bookman Old Style" w:cs="Times New Roman"/>
          <w:sz w:val="24"/>
          <w:szCs w:val="24"/>
        </w:rPr>
        <w:t>JENEPONTO</w:t>
      </w:r>
      <w:r w:rsidRPr="009A5629">
        <w:rPr>
          <w:rFonts w:ascii="Bookman Old Style" w:hAnsi="Bookman Old Style" w:cs="Times New Roman"/>
          <w:sz w:val="24"/>
          <w:szCs w:val="24"/>
        </w:rPr>
        <w:t xml:space="preserve"> dengan ketentuan lokasi pembangunan sesuai dengan rencanatata ruang wilayah.</w:t>
      </w:r>
    </w:p>
    <w:p w:rsidR="00C75AA7" w:rsidRPr="009A5629" w:rsidRDefault="00C75AA7" w:rsidP="00C75AA7">
      <w:pPr>
        <w:pStyle w:val="NoSpacing"/>
        <w:numPr>
          <w:ilvl w:val="0"/>
          <w:numId w:val="13"/>
        </w:numPr>
        <w:jc w:val="both"/>
        <w:rPr>
          <w:rFonts w:ascii="Bookman Old Style" w:hAnsi="Bookman Old Style" w:cs="Times New Roman"/>
          <w:sz w:val="24"/>
          <w:szCs w:val="24"/>
        </w:rPr>
      </w:pPr>
      <w:r w:rsidRPr="009A5629">
        <w:rPr>
          <w:rFonts w:ascii="Bookman Old Style" w:hAnsi="Bookman Old Style" w:cs="Times New Roman"/>
          <w:sz w:val="24"/>
          <w:szCs w:val="24"/>
        </w:rPr>
        <w:t>Dalam hal rencana tata ruang wilayah belum tersedia, pemerintah daerahmenyiapkan Pertimbangan Teknis Penatagunaan Tanah/Advise Planninguntuk Kawasan perumahan yang dimohonkan.</w:t>
      </w:r>
    </w:p>
    <w:p w:rsidR="00C75AA7" w:rsidRPr="009A5629" w:rsidRDefault="00C75AA7" w:rsidP="00C75AA7">
      <w:pPr>
        <w:pStyle w:val="NoSpacing"/>
        <w:numPr>
          <w:ilvl w:val="0"/>
          <w:numId w:val="13"/>
        </w:numPr>
        <w:jc w:val="both"/>
        <w:rPr>
          <w:rFonts w:ascii="Bookman Old Style" w:hAnsi="Bookman Old Style" w:cs="Times New Roman"/>
          <w:sz w:val="24"/>
          <w:szCs w:val="24"/>
        </w:rPr>
      </w:pPr>
      <w:r w:rsidRPr="009A5629">
        <w:rPr>
          <w:rFonts w:ascii="Bookman Old Style" w:hAnsi="Bookman Old Style" w:cs="Times New Roman"/>
          <w:sz w:val="24"/>
          <w:szCs w:val="24"/>
        </w:rPr>
        <w:t>Pertimbangan Teknis Penatagunaan Tanah/Advise Planning sebagaimanadimaksud pada huruf b dilaksanakan sesuai peraturan perundang-undanganyang berlaku.</w:t>
      </w:r>
    </w:p>
    <w:p w:rsidR="00C75AA7" w:rsidRPr="009A5629" w:rsidRDefault="00C75AA7" w:rsidP="00C75AA7">
      <w:pPr>
        <w:pStyle w:val="NoSpacing"/>
        <w:numPr>
          <w:ilvl w:val="0"/>
          <w:numId w:val="13"/>
        </w:numPr>
        <w:jc w:val="both"/>
        <w:rPr>
          <w:rFonts w:ascii="Bookman Old Style" w:hAnsi="Bookman Old Style" w:cs="Times New Roman"/>
          <w:sz w:val="24"/>
          <w:szCs w:val="24"/>
        </w:rPr>
      </w:pPr>
      <w:r w:rsidRPr="009A5629">
        <w:rPr>
          <w:rFonts w:ascii="Bookman Old Style" w:hAnsi="Bookman Old Style" w:cs="Times New Roman"/>
          <w:sz w:val="24"/>
          <w:szCs w:val="24"/>
        </w:rPr>
        <w:t>Pembangunan Perumahan MBR dilakukan untuk luas lahan tidak lebih dari 5(lima) hektare dan paling kurang 0,5 (nol koma lima) hektare serta beradadalam 1 (satu) lokasi yang diperuntukkan bagi pembangunan Rumah tapak,dengan jumlah maksimum rumah tapak yang akan dibangun sebesar 300 unitrumah.</w:t>
      </w:r>
    </w:p>
    <w:p w:rsidR="00C75AA7" w:rsidRPr="009A5629" w:rsidRDefault="00C75AA7" w:rsidP="00C75AA7">
      <w:pPr>
        <w:pStyle w:val="NoSpacing"/>
        <w:numPr>
          <w:ilvl w:val="0"/>
          <w:numId w:val="13"/>
        </w:numPr>
        <w:jc w:val="both"/>
        <w:rPr>
          <w:rFonts w:ascii="Bookman Old Style" w:hAnsi="Bookman Old Style" w:cs="Times New Roman"/>
          <w:sz w:val="24"/>
          <w:szCs w:val="24"/>
        </w:rPr>
      </w:pPr>
      <w:r w:rsidRPr="009A5629">
        <w:rPr>
          <w:rFonts w:ascii="Bookman Old Style" w:hAnsi="Bookman Old Style" w:cs="Times New Roman"/>
          <w:sz w:val="24"/>
          <w:szCs w:val="24"/>
        </w:rPr>
        <w:t>Lokasi tidak berada pada kawasan rawan bencana dan tidak melanggar garissempadan sungai serta tdiak berhimpitan dengan lahan beririgasi teknisdan/atau hutan lindung.</w:t>
      </w:r>
    </w:p>
    <w:p w:rsidR="00C75AA7" w:rsidRPr="009A5629" w:rsidRDefault="00C75AA7" w:rsidP="00C75AA7">
      <w:pPr>
        <w:pStyle w:val="NoSpacing"/>
        <w:numPr>
          <w:ilvl w:val="0"/>
          <w:numId w:val="13"/>
        </w:numPr>
        <w:jc w:val="both"/>
        <w:rPr>
          <w:rFonts w:ascii="Bookman Old Style" w:hAnsi="Bookman Old Style" w:cs="Times New Roman"/>
          <w:sz w:val="24"/>
          <w:szCs w:val="24"/>
        </w:rPr>
      </w:pPr>
      <w:r w:rsidRPr="009A5629">
        <w:rPr>
          <w:rFonts w:ascii="Bookman Old Style" w:hAnsi="Bookman Old Style" w:cs="Times New Roman"/>
          <w:sz w:val="24"/>
          <w:szCs w:val="24"/>
        </w:rPr>
        <w:t>Peil lokasi Perumahan MBR ditentukan paling sedikit 30 cm di atas muka peiljalan.</w:t>
      </w:r>
    </w:p>
    <w:p w:rsidR="00C75AA7" w:rsidRPr="009A5629" w:rsidRDefault="00C75AA7" w:rsidP="00C75AA7">
      <w:pPr>
        <w:pStyle w:val="NoSpacing"/>
        <w:numPr>
          <w:ilvl w:val="0"/>
          <w:numId w:val="13"/>
        </w:numPr>
        <w:jc w:val="both"/>
        <w:rPr>
          <w:rFonts w:ascii="Bookman Old Style" w:hAnsi="Bookman Old Style" w:cs="Times New Roman"/>
          <w:sz w:val="24"/>
          <w:szCs w:val="24"/>
        </w:rPr>
      </w:pPr>
      <w:r w:rsidRPr="009A5629">
        <w:rPr>
          <w:rFonts w:ascii="Bookman Old Style" w:hAnsi="Bookman Old Style" w:cs="Times New Roman"/>
          <w:sz w:val="24"/>
          <w:szCs w:val="24"/>
        </w:rPr>
        <w:t>Tidak melakukan kegiatan pemotongan bukit dan pengurugan tanah (cut andfill) dengan skala/besaran sama atau melebihi 500.000 m3.</w:t>
      </w:r>
    </w:p>
    <w:p w:rsidR="00C75AA7" w:rsidRPr="009A5629" w:rsidRDefault="00C75AA7" w:rsidP="00C75AA7">
      <w:pPr>
        <w:pStyle w:val="NoSpacing"/>
        <w:numPr>
          <w:ilvl w:val="0"/>
          <w:numId w:val="13"/>
        </w:numPr>
        <w:jc w:val="both"/>
        <w:rPr>
          <w:rFonts w:ascii="Bookman Old Style" w:hAnsi="Bookman Old Style" w:cs="Times New Roman"/>
          <w:sz w:val="24"/>
          <w:szCs w:val="24"/>
        </w:rPr>
      </w:pPr>
      <w:r w:rsidRPr="009A5629">
        <w:rPr>
          <w:rFonts w:ascii="Bookman Old Style" w:hAnsi="Bookman Old Style" w:cs="Times New Roman"/>
          <w:sz w:val="24"/>
          <w:szCs w:val="24"/>
        </w:rPr>
        <w:t>Lokasi relati datar dan dapat memiliki kemiringan lahan tidak lebih dari 15%serta dengan daya dukung tanah rata-rata yang mempu memikul bebanbangunan rumah tinggal sederhana.</w:t>
      </w:r>
    </w:p>
    <w:p w:rsidR="00C75AA7" w:rsidRPr="009A5629" w:rsidRDefault="00C75AA7" w:rsidP="00C75AA7">
      <w:pPr>
        <w:pStyle w:val="NoSpacing"/>
        <w:numPr>
          <w:ilvl w:val="0"/>
          <w:numId w:val="13"/>
        </w:numPr>
        <w:jc w:val="both"/>
        <w:rPr>
          <w:rFonts w:ascii="Bookman Old Style" w:hAnsi="Bookman Old Style" w:cs="Times New Roman"/>
          <w:sz w:val="24"/>
          <w:szCs w:val="24"/>
        </w:rPr>
      </w:pPr>
      <w:r w:rsidRPr="009A5629">
        <w:rPr>
          <w:rFonts w:ascii="Bookman Old Style" w:hAnsi="Bookman Old Style" w:cs="Times New Roman"/>
          <w:sz w:val="24"/>
          <w:szCs w:val="24"/>
        </w:rPr>
        <w:t>Pada lokasi tersedia sambungan pipa jaringan PDAM atau sumber air tanah,dan jaringan listrik dengan kapasitas daya yang mencukupi.</w:t>
      </w:r>
    </w:p>
    <w:p w:rsidR="00C75AA7" w:rsidRPr="009A5629" w:rsidRDefault="00C75AA7" w:rsidP="00C75AA7">
      <w:pPr>
        <w:pStyle w:val="NoSpacing"/>
        <w:numPr>
          <w:ilvl w:val="0"/>
          <w:numId w:val="13"/>
        </w:numPr>
        <w:jc w:val="both"/>
        <w:rPr>
          <w:rFonts w:ascii="Bookman Old Style" w:hAnsi="Bookman Old Style" w:cs="Times New Roman"/>
          <w:sz w:val="24"/>
          <w:szCs w:val="24"/>
        </w:rPr>
      </w:pPr>
      <w:r w:rsidRPr="009A5629">
        <w:rPr>
          <w:rFonts w:ascii="Bookman Old Style" w:hAnsi="Bookman Old Style" w:cs="Times New Roman"/>
          <w:sz w:val="24"/>
          <w:szCs w:val="24"/>
        </w:rPr>
        <w:t>Badan hukum harus dapat membuktikan bukti perolehan tanah atau buktibahwa tanah sudah dibeli atau dipanjar atau jika tanah adalah tanah yangdikerjasamakan maka badan hukum wajib membuat surat perjanjiankerjasama dengan pemilik tanah untuk dapat dimasukan sebagai buktiperolehan tanah di Proposal pengajuan ke DPMPTSP.</w:t>
      </w:r>
    </w:p>
    <w:p w:rsidR="00C75AA7" w:rsidRPr="009A5629" w:rsidRDefault="00C75AA7" w:rsidP="00C75AA7">
      <w:pPr>
        <w:pStyle w:val="NoSpacing"/>
        <w:numPr>
          <w:ilvl w:val="0"/>
          <w:numId w:val="12"/>
        </w:numPr>
        <w:ind w:left="420"/>
        <w:jc w:val="both"/>
        <w:rPr>
          <w:rFonts w:ascii="Bookman Old Style" w:hAnsi="Bookman Old Style" w:cs="Times New Roman"/>
          <w:sz w:val="24"/>
          <w:szCs w:val="24"/>
        </w:rPr>
      </w:pPr>
      <w:r w:rsidRPr="009A5629">
        <w:rPr>
          <w:rFonts w:ascii="Bookman Old Style" w:hAnsi="Bookman Old Style" w:cs="Times New Roman"/>
          <w:sz w:val="24"/>
          <w:szCs w:val="24"/>
        </w:rPr>
        <w:t>Perangkat Daerah yang membidangi urusan Perumahan dan Kawasan Permukiman dapat memberikan bimbingan teknis (coaching clinic) untuk penyiapan proposal.</w:t>
      </w:r>
    </w:p>
    <w:p w:rsidR="00C75AA7" w:rsidRPr="009A5629" w:rsidRDefault="00C75AA7" w:rsidP="00C75AA7">
      <w:pPr>
        <w:pStyle w:val="NoSpacing"/>
        <w:jc w:val="both"/>
        <w:rPr>
          <w:rFonts w:ascii="Bookman Old Style" w:hAnsi="Bookman Old Style" w:cs="Times New Roman"/>
          <w:sz w:val="24"/>
          <w:szCs w:val="24"/>
        </w:rPr>
      </w:pPr>
    </w:p>
    <w:p w:rsidR="004B4702" w:rsidRPr="009A5629" w:rsidRDefault="004B4702" w:rsidP="004B4702">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lastRenderedPageBreak/>
        <w:t>Paragraph 3</w:t>
      </w:r>
    </w:p>
    <w:p w:rsidR="004B4702" w:rsidRPr="009A5629" w:rsidRDefault="004B4702" w:rsidP="004B4702">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Tahap Prakonstruksi</w:t>
      </w:r>
    </w:p>
    <w:p w:rsidR="00C75AA7" w:rsidRPr="009A5629" w:rsidRDefault="00C75AA7" w:rsidP="004B4702">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Pasal 7</w:t>
      </w:r>
    </w:p>
    <w:p w:rsidR="00295185" w:rsidRPr="009A5629" w:rsidRDefault="00295185" w:rsidP="004B4702">
      <w:pPr>
        <w:pStyle w:val="NoSpacing"/>
        <w:jc w:val="center"/>
        <w:rPr>
          <w:rFonts w:ascii="Bookman Old Style" w:hAnsi="Bookman Old Style" w:cs="Times New Roman"/>
          <w:sz w:val="24"/>
          <w:szCs w:val="24"/>
        </w:rPr>
      </w:pPr>
    </w:p>
    <w:p w:rsidR="004B4702" w:rsidRPr="009A5629" w:rsidRDefault="00C75AA7" w:rsidP="004B4702">
      <w:pPr>
        <w:pStyle w:val="NoSpacing"/>
        <w:numPr>
          <w:ilvl w:val="0"/>
          <w:numId w:val="14"/>
        </w:numPr>
        <w:ind w:left="390"/>
        <w:jc w:val="both"/>
        <w:rPr>
          <w:rFonts w:ascii="Bookman Old Style" w:hAnsi="Bookman Old Style" w:cs="Times New Roman"/>
          <w:sz w:val="24"/>
          <w:szCs w:val="24"/>
        </w:rPr>
      </w:pPr>
      <w:r w:rsidRPr="009A5629">
        <w:rPr>
          <w:rFonts w:ascii="Bookman Old Style" w:hAnsi="Bookman Old Style" w:cs="Times New Roman"/>
          <w:sz w:val="24"/>
          <w:szCs w:val="24"/>
        </w:rPr>
        <w:t>Badan Hukum mengajukan proposal p</w:t>
      </w:r>
      <w:r w:rsidR="004B4702" w:rsidRPr="009A5629">
        <w:rPr>
          <w:rFonts w:ascii="Bookman Old Style" w:hAnsi="Bookman Old Style" w:cs="Times New Roman"/>
          <w:sz w:val="24"/>
          <w:szCs w:val="24"/>
        </w:rPr>
        <w:t xml:space="preserve">embangunan Perumahan MBR kepada </w:t>
      </w:r>
      <w:r w:rsidR="0012168A" w:rsidRPr="009A5629">
        <w:rPr>
          <w:rFonts w:ascii="Bookman Old Style" w:hAnsi="Bookman Old Style" w:cs="Times New Roman"/>
          <w:sz w:val="24"/>
          <w:szCs w:val="24"/>
        </w:rPr>
        <w:t>bupati</w:t>
      </w:r>
      <w:r w:rsidRPr="009A5629">
        <w:rPr>
          <w:rFonts w:ascii="Bookman Old Style" w:hAnsi="Bookman Old Style" w:cs="Times New Roman"/>
          <w:sz w:val="24"/>
          <w:szCs w:val="24"/>
        </w:rPr>
        <w:t xml:space="preserve"> melalui DPMPTSP bersamaan deng</w:t>
      </w:r>
      <w:r w:rsidR="004B4702" w:rsidRPr="009A5629">
        <w:rPr>
          <w:rFonts w:ascii="Bookman Old Style" w:hAnsi="Bookman Old Style" w:cs="Times New Roman"/>
          <w:sz w:val="24"/>
          <w:szCs w:val="24"/>
        </w:rPr>
        <w:t xml:space="preserve">an pengajuan pengurusan dokumen </w:t>
      </w:r>
      <w:r w:rsidRPr="009A5629">
        <w:rPr>
          <w:rFonts w:ascii="Bookman Old Style" w:hAnsi="Bookman Old Style" w:cs="Times New Roman"/>
          <w:sz w:val="24"/>
          <w:szCs w:val="24"/>
        </w:rPr>
        <w:t>lainnya meliputi:</w:t>
      </w:r>
    </w:p>
    <w:p w:rsidR="00A6031C" w:rsidRPr="009A5629" w:rsidRDefault="00A6031C" w:rsidP="00A6031C">
      <w:pPr>
        <w:pStyle w:val="NoSpacing"/>
        <w:numPr>
          <w:ilvl w:val="0"/>
          <w:numId w:val="15"/>
        </w:numPr>
        <w:jc w:val="both"/>
        <w:rPr>
          <w:rFonts w:ascii="Bookman Old Style" w:hAnsi="Bookman Old Style" w:cs="Times New Roman"/>
          <w:sz w:val="24"/>
          <w:szCs w:val="24"/>
        </w:rPr>
      </w:pPr>
      <w:r w:rsidRPr="009A5629">
        <w:rPr>
          <w:rFonts w:ascii="Bookman Old Style" w:hAnsi="Bookman Old Style" w:cs="Times New Roman"/>
          <w:sz w:val="24"/>
          <w:szCs w:val="24"/>
        </w:rPr>
        <w:t>Pengajuan pengesahan Site Plan;</w:t>
      </w:r>
    </w:p>
    <w:p w:rsidR="00A6031C" w:rsidRPr="009A5629" w:rsidRDefault="00C75AA7" w:rsidP="00C75AA7">
      <w:pPr>
        <w:pStyle w:val="NoSpacing"/>
        <w:numPr>
          <w:ilvl w:val="0"/>
          <w:numId w:val="15"/>
        </w:numPr>
        <w:jc w:val="both"/>
        <w:rPr>
          <w:rFonts w:ascii="Bookman Old Style" w:hAnsi="Bookman Old Style" w:cs="Times New Roman"/>
          <w:sz w:val="24"/>
          <w:szCs w:val="24"/>
        </w:rPr>
      </w:pPr>
      <w:r w:rsidRPr="009A5629">
        <w:rPr>
          <w:rFonts w:ascii="Bookman Old Style" w:hAnsi="Bookman Old Style" w:cs="Times New Roman"/>
          <w:sz w:val="24"/>
          <w:szCs w:val="24"/>
        </w:rPr>
        <w:t>Pengesahan SPPL;</w:t>
      </w:r>
    </w:p>
    <w:p w:rsidR="00A6031C" w:rsidRPr="009A5629" w:rsidRDefault="00C75AA7" w:rsidP="00C75AA7">
      <w:pPr>
        <w:pStyle w:val="NoSpacing"/>
        <w:numPr>
          <w:ilvl w:val="0"/>
          <w:numId w:val="15"/>
        </w:numPr>
        <w:jc w:val="both"/>
        <w:rPr>
          <w:rFonts w:ascii="Bookman Old Style" w:hAnsi="Bookman Old Style" w:cs="Times New Roman"/>
          <w:sz w:val="24"/>
          <w:szCs w:val="24"/>
        </w:rPr>
      </w:pPr>
      <w:r w:rsidRPr="009A5629">
        <w:rPr>
          <w:rFonts w:ascii="Bookman Old Style" w:hAnsi="Bookman Old Style" w:cs="Times New Roman"/>
          <w:sz w:val="24"/>
          <w:szCs w:val="24"/>
        </w:rPr>
        <w:t>Rekomendasi pemadam kebakaran;</w:t>
      </w:r>
    </w:p>
    <w:p w:rsidR="00A6031C" w:rsidRPr="009A5629" w:rsidRDefault="00C75AA7" w:rsidP="00C75AA7">
      <w:pPr>
        <w:pStyle w:val="NoSpacing"/>
        <w:numPr>
          <w:ilvl w:val="0"/>
          <w:numId w:val="15"/>
        </w:numPr>
        <w:jc w:val="both"/>
        <w:rPr>
          <w:rFonts w:ascii="Bookman Old Style" w:hAnsi="Bookman Old Style" w:cs="Times New Roman"/>
          <w:sz w:val="24"/>
          <w:szCs w:val="24"/>
        </w:rPr>
      </w:pPr>
      <w:r w:rsidRPr="009A5629">
        <w:rPr>
          <w:rFonts w:ascii="Bookman Old Style" w:hAnsi="Bookman Old Style" w:cs="Times New Roman"/>
          <w:sz w:val="24"/>
          <w:szCs w:val="24"/>
        </w:rPr>
        <w:t>Surat keterangan bebas Andal lalin; dan</w:t>
      </w:r>
    </w:p>
    <w:p w:rsidR="00271B5C" w:rsidRPr="009A5629" w:rsidRDefault="00271B5C" w:rsidP="00271B5C">
      <w:pPr>
        <w:pStyle w:val="NoSpacing"/>
        <w:jc w:val="both"/>
        <w:rPr>
          <w:rFonts w:ascii="Bookman Old Style" w:hAnsi="Bookman Old Style" w:cs="Times New Roman"/>
          <w:sz w:val="24"/>
          <w:szCs w:val="24"/>
        </w:rPr>
      </w:pPr>
    </w:p>
    <w:p w:rsidR="00271B5C" w:rsidRPr="009A5629" w:rsidRDefault="00271B5C" w:rsidP="00271B5C">
      <w:pPr>
        <w:pStyle w:val="NoSpacing"/>
        <w:jc w:val="both"/>
        <w:rPr>
          <w:rFonts w:ascii="Bookman Old Style" w:hAnsi="Bookman Old Style" w:cs="Times New Roman"/>
          <w:sz w:val="24"/>
          <w:szCs w:val="24"/>
        </w:rPr>
      </w:pPr>
    </w:p>
    <w:p w:rsidR="00271B5C" w:rsidRPr="009A5629" w:rsidRDefault="00271B5C" w:rsidP="00271B5C">
      <w:pPr>
        <w:pStyle w:val="NoSpacing"/>
        <w:jc w:val="both"/>
        <w:rPr>
          <w:rFonts w:ascii="Bookman Old Style" w:hAnsi="Bookman Old Style" w:cs="Times New Roman"/>
          <w:sz w:val="24"/>
          <w:szCs w:val="24"/>
        </w:rPr>
      </w:pPr>
    </w:p>
    <w:p w:rsidR="00271B5C" w:rsidRPr="009A5629" w:rsidRDefault="00271B5C" w:rsidP="00271B5C">
      <w:pPr>
        <w:pStyle w:val="NoSpacing"/>
        <w:jc w:val="both"/>
        <w:rPr>
          <w:rFonts w:ascii="Bookman Old Style" w:hAnsi="Bookman Old Style" w:cs="Times New Roman"/>
          <w:sz w:val="24"/>
          <w:szCs w:val="24"/>
        </w:rPr>
      </w:pPr>
    </w:p>
    <w:p w:rsidR="00271B5C" w:rsidRPr="009A5629" w:rsidRDefault="00271B5C" w:rsidP="00271B5C">
      <w:pPr>
        <w:pStyle w:val="NoSpacing"/>
        <w:jc w:val="both"/>
        <w:rPr>
          <w:rFonts w:ascii="Bookman Old Style" w:hAnsi="Bookman Old Style" w:cs="Times New Roman"/>
          <w:sz w:val="24"/>
          <w:szCs w:val="24"/>
        </w:rPr>
      </w:pPr>
    </w:p>
    <w:p w:rsidR="00295185" w:rsidRPr="009A5629" w:rsidRDefault="00C75AA7" w:rsidP="00295185">
      <w:pPr>
        <w:pStyle w:val="NoSpacing"/>
        <w:numPr>
          <w:ilvl w:val="0"/>
          <w:numId w:val="15"/>
        </w:numPr>
        <w:jc w:val="both"/>
        <w:rPr>
          <w:rFonts w:ascii="Bookman Old Style" w:hAnsi="Bookman Old Style" w:cs="Times New Roman"/>
          <w:sz w:val="24"/>
          <w:szCs w:val="24"/>
        </w:rPr>
      </w:pPr>
      <w:r w:rsidRPr="009A5629">
        <w:rPr>
          <w:rFonts w:ascii="Bookman Old Style" w:hAnsi="Bookman Old Style" w:cs="Times New Roman"/>
          <w:sz w:val="24"/>
          <w:szCs w:val="24"/>
        </w:rPr>
        <w:t>Persetujuan lahan pemakaman atau Pembayaran retribusi untuk penyediaanlahan pemakaman bagi Badan Hukum yang tidak menyediakan lokasi</w:t>
      </w:r>
      <w:r w:rsidR="00295185" w:rsidRPr="009A5629">
        <w:rPr>
          <w:rFonts w:ascii="Bookman Old Style" w:hAnsi="Bookman Old Style" w:cs="Times New Roman"/>
          <w:sz w:val="24"/>
          <w:szCs w:val="24"/>
        </w:rPr>
        <w:t xml:space="preserve"> </w:t>
      </w:r>
      <w:r w:rsidRPr="009A5629">
        <w:rPr>
          <w:rFonts w:ascii="Bookman Old Style" w:hAnsi="Bookman Old Style" w:cs="Times New Roman"/>
          <w:sz w:val="24"/>
          <w:szCs w:val="24"/>
        </w:rPr>
        <w:t>pemakaman.</w:t>
      </w:r>
    </w:p>
    <w:p w:rsidR="00295185" w:rsidRPr="009A5629" w:rsidRDefault="00295185" w:rsidP="00295185">
      <w:pPr>
        <w:pStyle w:val="NoSpacing"/>
        <w:jc w:val="both"/>
        <w:rPr>
          <w:rFonts w:ascii="Bookman Old Style" w:hAnsi="Bookman Old Style" w:cs="Times New Roman"/>
          <w:sz w:val="24"/>
          <w:szCs w:val="24"/>
        </w:rPr>
      </w:pPr>
    </w:p>
    <w:p w:rsidR="00A6031C" w:rsidRPr="009A5629" w:rsidRDefault="00C75AA7" w:rsidP="00A6031C">
      <w:pPr>
        <w:pStyle w:val="NoSpacing"/>
        <w:numPr>
          <w:ilvl w:val="0"/>
          <w:numId w:val="14"/>
        </w:numPr>
        <w:ind w:left="390"/>
        <w:jc w:val="both"/>
        <w:rPr>
          <w:rFonts w:ascii="Bookman Old Style" w:hAnsi="Bookman Old Style" w:cs="Times New Roman"/>
          <w:sz w:val="24"/>
          <w:szCs w:val="24"/>
        </w:rPr>
      </w:pPr>
      <w:r w:rsidRPr="009A5629">
        <w:rPr>
          <w:rFonts w:ascii="Bookman Old Style" w:hAnsi="Bookman Old Style" w:cs="Times New Roman"/>
          <w:sz w:val="24"/>
          <w:szCs w:val="24"/>
        </w:rPr>
        <w:t xml:space="preserve">Proposal sebagaimana dimaksud pada ayat (1) berisi perencanaan </w:t>
      </w:r>
      <w:r w:rsidR="00A6031C" w:rsidRPr="009A5629">
        <w:rPr>
          <w:rFonts w:ascii="Bookman Old Style" w:hAnsi="Bookman Old Style" w:cs="Times New Roman"/>
          <w:sz w:val="24"/>
          <w:szCs w:val="24"/>
        </w:rPr>
        <w:t xml:space="preserve">pembangunan </w:t>
      </w:r>
      <w:r w:rsidRPr="009A5629">
        <w:rPr>
          <w:rFonts w:ascii="Bookman Old Style" w:hAnsi="Bookman Old Style" w:cs="Times New Roman"/>
          <w:sz w:val="24"/>
          <w:szCs w:val="24"/>
        </w:rPr>
        <w:t>Perumahan MBR yang memuat paling sedikit:</w:t>
      </w:r>
    </w:p>
    <w:p w:rsidR="00A6031C" w:rsidRPr="009A5629" w:rsidRDefault="00C75AA7" w:rsidP="00A6031C">
      <w:pPr>
        <w:pStyle w:val="NoSpacing"/>
        <w:numPr>
          <w:ilvl w:val="0"/>
          <w:numId w:val="16"/>
        </w:numPr>
        <w:jc w:val="both"/>
        <w:rPr>
          <w:rFonts w:ascii="Bookman Old Style" w:hAnsi="Bookman Old Style" w:cs="Times New Roman"/>
          <w:sz w:val="24"/>
          <w:szCs w:val="24"/>
        </w:rPr>
      </w:pPr>
      <w:r w:rsidRPr="009A5629">
        <w:rPr>
          <w:rFonts w:ascii="Bookman Old Style" w:hAnsi="Bookman Old Style" w:cs="Times New Roman"/>
          <w:sz w:val="24"/>
          <w:szCs w:val="24"/>
        </w:rPr>
        <w:t>Perencanaan dan perancangan tekn</w:t>
      </w:r>
      <w:r w:rsidR="00A6031C" w:rsidRPr="009A5629">
        <w:rPr>
          <w:rFonts w:ascii="Bookman Old Style" w:hAnsi="Bookman Old Style" w:cs="Times New Roman"/>
          <w:sz w:val="24"/>
          <w:szCs w:val="24"/>
        </w:rPr>
        <w:t xml:space="preserve">is Rumah MBR yang memuat gambar Denah, gambar </w:t>
      </w:r>
      <w:r w:rsidRPr="009A5629">
        <w:rPr>
          <w:rFonts w:ascii="Bookman Old Style" w:hAnsi="Bookman Old Style" w:cs="Times New Roman"/>
          <w:sz w:val="24"/>
          <w:szCs w:val="24"/>
        </w:rPr>
        <w:t>potongan dan Gambar tampak dengan skala 1: 100.</w:t>
      </w:r>
    </w:p>
    <w:p w:rsidR="00A6031C" w:rsidRPr="009A5629" w:rsidRDefault="00C75AA7" w:rsidP="00A6031C">
      <w:pPr>
        <w:pStyle w:val="NoSpacing"/>
        <w:numPr>
          <w:ilvl w:val="0"/>
          <w:numId w:val="16"/>
        </w:numPr>
        <w:jc w:val="both"/>
        <w:rPr>
          <w:rFonts w:ascii="Bookman Old Style" w:hAnsi="Bookman Old Style" w:cs="Times New Roman"/>
          <w:sz w:val="24"/>
          <w:szCs w:val="24"/>
        </w:rPr>
      </w:pPr>
      <w:r w:rsidRPr="009A5629">
        <w:rPr>
          <w:rFonts w:ascii="Bookman Old Style" w:hAnsi="Bookman Old Style" w:cs="Times New Roman"/>
          <w:sz w:val="24"/>
          <w:szCs w:val="24"/>
        </w:rPr>
        <w:t>Perencanaan dan perancangan Prasa</w:t>
      </w:r>
      <w:r w:rsidR="00A6031C" w:rsidRPr="009A5629">
        <w:rPr>
          <w:rFonts w:ascii="Bookman Old Style" w:hAnsi="Bookman Old Style" w:cs="Times New Roman"/>
          <w:sz w:val="24"/>
          <w:szCs w:val="24"/>
        </w:rPr>
        <w:t xml:space="preserve">rana, Sarana, dan Utilitas Umum </w:t>
      </w:r>
      <w:r w:rsidRPr="009A5629">
        <w:rPr>
          <w:rFonts w:ascii="Bookman Old Style" w:hAnsi="Bookman Old Style" w:cs="Times New Roman"/>
          <w:sz w:val="24"/>
          <w:szCs w:val="24"/>
        </w:rPr>
        <w:t>Perumahan MBR memuat gambar trace jala</w:t>
      </w:r>
      <w:r w:rsidR="00A6031C" w:rsidRPr="009A5629">
        <w:rPr>
          <w:rFonts w:ascii="Bookman Old Style" w:hAnsi="Bookman Old Style" w:cs="Times New Roman"/>
          <w:sz w:val="24"/>
          <w:szCs w:val="24"/>
        </w:rPr>
        <w:t xml:space="preserve">n dan drainase, gambar jaringan </w:t>
      </w:r>
      <w:r w:rsidRPr="009A5629">
        <w:rPr>
          <w:rFonts w:ascii="Bookman Old Style" w:hAnsi="Bookman Old Style" w:cs="Times New Roman"/>
          <w:sz w:val="24"/>
          <w:szCs w:val="24"/>
        </w:rPr>
        <w:t>listrik dengan skala 1: 100.</w:t>
      </w:r>
    </w:p>
    <w:p w:rsidR="00C75AA7" w:rsidRPr="009A5629" w:rsidRDefault="00C75AA7" w:rsidP="00A6031C">
      <w:pPr>
        <w:pStyle w:val="NoSpacing"/>
        <w:numPr>
          <w:ilvl w:val="0"/>
          <w:numId w:val="16"/>
        </w:numPr>
        <w:jc w:val="both"/>
        <w:rPr>
          <w:rFonts w:ascii="Bookman Old Style" w:hAnsi="Bookman Old Style" w:cs="Times New Roman"/>
          <w:sz w:val="24"/>
          <w:szCs w:val="24"/>
        </w:rPr>
      </w:pPr>
      <w:r w:rsidRPr="009A5629">
        <w:rPr>
          <w:rFonts w:ascii="Bookman Old Style" w:hAnsi="Bookman Old Style" w:cs="Times New Roman"/>
          <w:sz w:val="24"/>
          <w:szCs w:val="24"/>
        </w:rPr>
        <w:t>Perencanaan penyediaan lahan pemakaman se</w:t>
      </w:r>
      <w:r w:rsidR="00A6031C" w:rsidRPr="009A5629">
        <w:rPr>
          <w:rFonts w:ascii="Bookman Old Style" w:hAnsi="Bookman Old Style" w:cs="Times New Roman"/>
          <w:sz w:val="24"/>
          <w:szCs w:val="24"/>
        </w:rPr>
        <w:t xml:space="preserve">besar 2 % (dua perseratus) dari </w:t>
      </w:r>
      <w:r w:rsidRPr="009A5629">
        <w:rPr>
          <w:rFonts w:ascii="Bookman Old Style" w:hAnsi="Bookman Old Style" w:cs="Times New Roman"/>
          <w:sz w:val="24"/>
          <w:szCs w:val="24"/>
        </w:rPr>
        <w:t>luas lahan perumahan;</w:t>
      </w:r>
    </w:p>
    <w:p w:rsidR="00A6031C" w:rsidRPr="009A5629" w:rsidRDefault="00C75AA7" w:rsidP="00C75AA7">
      <w:pPr>
        <w:pStyle w:val="NoSpacing"/>
        <w:numPr>
          <w:ilvl w:val="0"/>
          <w:numId w:val="16"/>
        </w:numPr>
        <w:jc w:val="both"/>
        <w:rPr>
          <w:rFonts w:ascii="Bookman Old Style" w:hAnsi="Bookman Old Style" w:cs="Times New Roman"/>
          <w:sz w:val="24"/>
          <w:szCs w:val="24"/>
        </w:rPr>
      </w:pPr>
      <w:r w:rsidRPr="009A5629">
        <w:rPr>
          <w:rFonts w:ascii="Bookman Old Style" w:hAnsi="Bookman Old Style" w:cs="Times New Roman"/>
          <w:sz w:val="24"/>
          <w:szCs w:val="24"/>
        </w:rPr>
        <w:t>Bukti perolehan tanah; dan</w:t>
      </w:r>
    </w:p>
    <w:p w:rsidR="00C75AA7" w:rsidRPr="009A5629" w:rsidRDefault="00C75AA7" w:rsidP="00C75AA7">
      <w:pPr>
        <w:pStyle w:val="NoSpacing"/>
        <w:numPr>
          <w:ilvl w:val="0"/>
          <w:numId w:val="16"/>
        </w:numPr>
        <w:jc w:val="both"/>
        <w:rPr>
          <w:rFonts w:ascii="Bookman Old Style" w:hAnsi="Bookman Old Style" w:cs="Times New Roman"/>
          <w:sz w:val="24"/>
          <w:szCs w:val="24"/>
        </w:rPr>
      </w:pPr>
      <w:r w:rsidRPr="009A5629">
        <w:rPr>
          <w:rFonts w:ascii="Bookman Old Style" w:hAnsi="Bookman Old Style" w:cs="Times New Roman"/>
          <w:sz w:val="24"/>
          <w:szCs w:val="24"/>
        </w:rPr>
        <w:t>Pemenuhan perizinan.</w:t>
      </w:r>
    </w:p>
    <w:p w:rsidR="00A6031C" w:rsidRPr="009A5629" w:rsidRDefault="00C75AA7" w:rsidP="00A6031C">
      <w:pPr>
        <w:pStyle w:val="NoSpacing"/>
        <w:numPr>
          <w:ilvl w:val="0"/>
          <w:numId w:val="14"/>
        </w:numPr>
        <w:ind w:left="390"/>
        <w:jc w:val="both"/>
        <w:rPr>
          <w:rFonts w:ascii="Bookman Old Style" w:hAnsi="Bookman Old Style" w:cs="Times New Roman"/>
          <w:sz w:val="24"/>
          <w:szCs w:val="24"/>
        </w:rPr>
      </w:pPr>
      <w:r w:rsidRPr="009A5629">
        <w:rPr>
          <w:rFonts w:ascii="Bookman Old Style" w:hAnsi="Bookman Old Style" w:cs="Times New Roman"/>
          <w:sz w:val="24"/>
          <w:szCs w:val="24"/>
        </w:rPr>
        <w:t>Proposal sebagaimana dimaksud pada ayat (1) dile</w:t>
      </w:r>
      <w:r w:rsidR="00A6031C" w:rsidRPr="009A5629">
        <w:rPr>
          <w:rFonts w:ascii="Bookman Old Style" w:hAnsi="Bookman Old Style" w:cs="Times New Roman"/>
          <w:sz w:val="24"/>
          <w:szCs w:val="24"/>
        </w:rPr>
        <w:t xml:space="preserve">ngkapi dengan lampiran-lampiran </w:t>
      </w:r>
      <w:r w:rsidRPr="009A5629">
        <w:rPr>
          <w:rFonts w:ascii="Bookman Old Style" w:hAnsi="Bookman Old Style" w:cs="Times New Roman"/>
          <w:sz w:val="24"/>
          <w:szCs w:val="24"/>
        </w:rPr>
        <w:t>sebagai berikut:</w:t>
      </w:r>
    </w:p>
    <w:p w:rsidR="00A6031C" w:rsidRPr="009A5629" w:rsidRDefault="00C75AA7" w:rsidP="00A6031C">
      <w:pPr>
        <w:pStyle w:val="NoSpacing"/>
        <w:numPr>
          <w:ilvl w:val="0"/>
          <w:numId w:val="17"/>
        </w:numPr>
        <w:jc w:val="both"/>
        <w:rPr>
          <w:rFonts w:ascii="Bookman Old Style" w:hAnsi="Bookman Old Style" w:cs="Times New Roman"/>
          <w:sz w:val="24"/>
          <w:szCs w:val="24"/>
        </w:rPr>
      </w:pPr>
      <w:r w:rsidRPr="009A5629">
        <w:rPr>
          <w:rFonts w:ascii="Bookman Old Style" w:hAnsi="Bookman Old Style" w:cs="Times New Roman"/>
          <w:sz w:val="24"/>
          <w:szCs w:val="24"/>
        </w:rPr>
        <w:t>Dokumen persyaratan umum terdiri dari:</w:t>
      </w:r>
    </w:p>
    <w:p w:rsidR="00A6031C" w:rsidRPr="009A5629" w:rsidRDefault="00C75AA7" w:rsidP="00A6031C">
      <w:pPr>
        <w:pStyle w:val="NoSpacing"/>
        <w:numPr>
          <w:ilvl w:val="0"/>
          <w:numId w:val="18"/>
        </w:numPr>
        <w:jc w:val="both"/>
        <w:rPr>
          <w:rFonts w:ascii="Bookman Old Style" w:hAnsi="Bookman Old Style" w:cs="Times New Roman"/>
          <w:sz w:val="24"/>
          <w:szCs w:val="24"/>
        </w:rPr>
      </w:pPr>
      <w:r w:rsidRPr="009A5629">
        <w:rPr>
          <w:rFonts w:ascii="Bookman Old Style" w:hAnsi="Bookman Old Style" w:cs="Times New Roman"/>
          <w:sz w:val="24"/>
          <w:szCs w:val="24"/>
        </w:rPr>
        <w:t>Gambar Lokasi sesuai dengan RTRW</w:t>
      </w:r>
    </w:p>
    <w:p w:rsidR="00A6031C" w:rsidRPr="009A5629" w:rsidRDefault="00C75AA7" w:rsidP="00C75AA7">
      <w:pPr>
        <w:pStyle w:val="NoSpacing"/>
        <w:numPr>
          <w:ilvl w:val="0"/>
          <w:numId w:val="18"/>
        </w:numPr>
        <w:jc w:val="both"/>
        <w:rPr>
          <w:rFonts w:ascii="Bookman Old Style" w:hAnsi="Bookman Old Style" w:cs="Times New Roman"/>
          <w:sz w:val="24"/>
          <w:szCs w:val="24"/>
        </w:rPr>
      </w:pPr>
      <w:r w:rsidRPr="009A5629">
        <w:rPr>
          <w:rFonts w:ascii="Bookman Old Style" w:hAnsi="Bookman Old Style" w:cs="Times New Roman"/>
          <w:sz w:val="24"/>
          <w:szCs w:val="24"/>
        </w:rPr>
        <w:t>bukti pembayaran pajak bumi dan bangunan tahun terakhir;</w:t>
      </w:r>
    </w:p>
    <w:p w:rsidR="00A6031C" w:rsidRPr="009A5629" w:rsidRDefault="00C75AA7" w:rsidP="00C75AA7">
      <w:pPr>
        <w:pStyle w:val="NoSpacing"/>
        <w:numPr>
          <w:ilvl w:val="0"/>
          <w:numId w:val="18"/>
        </w:numPr>
        <w:jc w:val="both"/>
        <w:rPr>
          <w:rFonts w:ascii="Bookman Old Style" w:hAnsi="Bookman Old Style" w:cs="Times New Roman"/>
          <w:sz w:val="24"/>
          <w:szCs w:val="24"/>
        </w:rPr>
      </w:pPr>
      <w:r w:rsidRPr="009A5629">
        <w:rPr>
          <w:rFonts w:ascii="Bookman Old Style" w:hAnsi="Bookman Old Style" w:cs="Times New Roman"/>
          <w:sz w:val="24"/>
          <w:szCs w:val="24"/>
        </w:rPr>
        <w:t>copy identitas diri pemo</w:t>
      </w:r>
      <w:r w:rsidR="00A6031C" w:rsidRPr="009A5629">
        <w:rPr>
          <w:rFonts w:ascii="Bookman Old Style" w:hAnsi="Bookman Old Style" w:cs="Times New Roman"/>
          <w:sz w:val="24"/>
          <w:szCs w:val="24"/>
        </w:rPr>
        <w:t>hon;</w:t>
      </w:r>
    </w:p>
    <w:p w:rsidR="00A6031C" w:rsidRPr="009A5629" w:rsidRDefault="00C75AA7" w:rsidP="00C75AA7">
      <w:pPr>
        <w:pStyle w:val="NoSpacing"/>
        <w:numPr>
          <w:ilvl w:val="0"/>
          <w:numId w:val="18"/>
        </w:numPr>
        <w:jc w:val="both"/>
        <w:rPr>
          <w:rFonts w:ascii="Bookman Old Style" w:hAnsi="Bookman Old Style" w:cs="Times New Roman"/>
          <w:sz w:val="24"/>
          <w:szCs w:val="24"/>
        </w:rPr>
      </w:pPr>
      <w:r w:rsidRPr="009A5629">
        <w:rPr>
          <w:rFonts w:ascii="Bookman Old Style" w:hAnsi="Bookman Old Style" w:cs="Times New Roman"/>
          <w:sz w:val="24"/>
          <w:szCs w:val="24"/>
        </w:rPr>
        <w:t>copy akte pendirian badan hukum;</w:t>
      </w:r>
    </w:p>
    <w:p w:rsidR="00A6031C" w:rsidRPr="009A5629" w:rsidRDefault="00C75AA7" w:rsidP="00C75AA7">
      <w:pPr>
        <w:pStyle w:val="NoSpacing"/>
        <w:numPr>
          <w:ilvl w:val="0"/>
          <w:numId w:val="18"/>
        </w:numPr>
        <w:jc w:val="both"/>
        <w:rPr>
          <w:rFonts w:ascii="Bookman Old Style" w:hAnsi="Bookman Old Style" w:cs="Times New Roman"/>
          <w:sz w:val="24"/>
          <w:szCs w:val="24"/>
        </w:rPr>
      </w:pPr>
      <w:r w:rsidRPr="009A5629">
        <w:rPr>
          <w:rFonts w:ascii="Bookman Old Style" w:hAnsi="Bookman Old Style" w:cs="Times New Roman"/>
          <w:sz w:val="24"/>
          <w:szCs w:val="24"/>
        </w:rPr>
        <w:t>copy Nomor Pokok Wajib Pajak (NPWP) pemohon;</w:t>
      </w:r>
    </w:p>
    <w:p w:rsidR="00A6031C" w:rsidRPr="009A5629" w:rsidRDefault="00C75AA7" w:rsidP="00C75AA7">
      <w:pPr>
        <w:pStyle w:val="NoSpacing"/>
        <w:numPr>
          <w:ilvl w:val="0"/>
          <w:numId w:val="18"/>
        </w:numPr>
        <w:jc w:val="both"/>
        <w:rPr>
          <w:rFonts w:ascii="Bookman Old Style" w:hAnsi="Bookman Old Style" w:cs="Times New Roman"/>
          <w:sz w:val="24"/>
          <w:szCs w:val="24"/>
        </w:rPr>
      </w:pPr>
      <w:r w:rsidRPr="009A5629">
        <w:rPr>
          <w:rFonts w:ascii="Bookman Old Style" w:hAnsi="Bookman Old Style" w:cs="Times New Roman"/>
          <w:sz w:val="24"/>
          <w:szCs w:val="24"/>
        </w:rPr>
        <w:t>copy Sertifikat tanah atau surat bukti kepemilikan lainnya;</w:t>
      </w:r>
    </w:p>
    <w:p w:rsidR="00A6031C" w:rsidRPr="009A5629" w:rsidRDefault="00C75AA7" w:rsidP="00C75AA7">
      <w:pPr>
        <w:pStyle w:val="NoSpacing"/>
        <w:numPr>
          <w:ilvl w:val="0"/>
          <w:numId w:val="18"/>
        </w:numPr>
        <w:jc w:val="both"/>
        <w:rPr>
          <w:rFonts w:ascii="Bookman Old Style" w:hAnsi="Bookman Old Style" w:cs="Times New Roman"/>
          <w:sz w:val="24"/>
          <w:szCs w:val="24"/>
        </w:rPr>
      </w:pPr>
      <w:r w:rsidRPr="009A5629">
        <w:rPr>
          <w:rFonts w:ascii="Bookman Old Style" w:hAnsi="Bookman Old Style" w:cs="Times New Roman"/>
          <w:sz w:val="24"/>
          <w:szCs w:val="24"/>
        </w:rPr>
        <w:t>surat pernyataan tanah tidak dalam status sengketa;</w:t>
      </w:r>
    </w:p>
    <w:p w:rsidR="00A6031C" w:rsidRPr="009A5629" w:rsidRDefault="00C75AA7" w:rsidP="00C75AA7">
      <w:pPr>
        <w:pStyle w:val="NoSpacing"/>
        <w:numPr>
          <w:ilvl w:val="0"/>
          <w:numId w:val="18"/>
        </w:numPr>
        <w:jc w:val="both"/>
        <w:rPr>
          <w:rFonts w:ascii="Bookman Old Style" w:hAnsi="Bookman Old Style" w:cs="Times New Roman"/>
          <w:sz w:val="24"/>
          <w:szCs w:val="24"/>
        </w:rPr>
      </w:pPr>
      <w:r w:rsidRPr="009A5629">
        <w:rPr>
          <w:rFonts w:ascii="Bookman Old Style" w:hAnsi="Bookman Old Style" w:cs="Times New Roman"/>
          <w:sz w:val="24"/>
          <w:szCs w:val="24"/>
        </w:rPr>
        <w:t>surat pernyataan tidak keberatan dari tetangga; dan</w:t>
      </w:r>
    </w:p>
    <w:p w:rsidR="00C75AA7" w:rsidRPr="009A5629" w:rsidRDefault="00C75AA7" w:rsidP="00C75AA7">
      <w:pPr>
        <w:pStyle w:val="NoSpacing"/>
        <w:numPr>
          <w:ilvl w:val="0"/>
          <w:numId w:val="18"/>
        </w:numPr>
        <w:jc w:val="both"/>
        <w:rPr>
          <w:rFonts w:ascii="Bookman Old Style" w:hAnsi="Bookman Old Style" w:cs="Times New Roman"/>
          <w:sz w:val="24"/>
          <w:szCs w:val="24"/>
        </w:rPr>
      </w:pPr>
      <w:r w:rsidRPr="009A5629">
        <w:rPr>
          <w:rFonts w:ascii="Bookman Old Style" w:hAnsi="Bookman Old Style" w:cs="Times New Roman"/>
          <w:sz w:val="24"/>
          <w:szCs w:val="24"/>
        </w:rPr>
        <w:t>surat pernyataan Badan Hukum bahwa akan menjual rumah kepada MBR denganharga jual sesuai ketentuan Pemerintah;</w:t>
      </w:r>
    </w:p>
    <w:p w:rsidR="00A6031C" w:rsidRPr="009A5629" w:rsidRDefault="00C75AA7" w:rsidP="00A6031C">
      <w:pPr>
        <w:pStyle w:val="NoSpacing"/>
        <w:numPr>
          <w:ilvl w:val="0"/>
          <w:numId w:val="17"/>
        </w:numPr>
        <w:jc w:val="both"/>
        <w:rPr>
          <w:rFonts w:ascii="Bookman Old Style" w:hAnsi="Bookman Old Style" w:cs="Times New Roman"/>
          <w:sz w:val="24"/>
          <w:szCs w:val="24"/>
        </w:rPr>
      </w:pPr>
      <w:r w:rsidRPr="009A5629">
        <w:rPr>
          <w:rFonts w:ascii="Bookman Old Style" w:hAnsi="Bookman Old Style" w:cs="Times New Roman"/>
          <w:sz w:val="24"/>
          <w:szCs w:val="24"/>
        </w:rPr>
        <w:t>Dokumen Persyaratan Teknis terdiri dari:</w:t>
      </w:r>
    </w:p>
    <w:p w:rsidR="00A6031C" w:rsidRPr="009A5629" w:rsidRDefault="00C75AA7" w:rsidP="00A6031C">
      <w:pPr>
        <w:pStyle w:val="NoSpacing"/>
        <w:numPr>
          <w:ilvl w:val="0"/>
          <w:numId w:val="19"/>
        </w:numPr>
        <w:jc w:val="both"/>
        <w:rPr>
          <w:rFonts w:ascii="Bookman Old Style" w:hAnsi="Bookman Old Style" w:cs="Times New Roman"/>
          <w:sz w:val="24"/>
          <w:szCs w:val="24"/>
        </w:rPr>
      </w:pPr>
      <w:r w:rsidRPr="009A5629">
        <w:rPr>
          <w:rFonts w:ascii="Bookman Old Style" w:hAnsi="Bookman Old Style" w:cs="Times New Roman"/>
          <w:sz w:val="24"/>
          <w:szCs w:val="24"/>
        </w:rPr>
        <w:t>formulir permohonan pengesahan rencana tapak (site plan);</w:t>
      </w:r>
    </w:p>
    <w:p w:rsidR="00A6031C" w:rsidRPr="009A5629" w:rsidRDefault="00C75AA7" w:rsidP="00A6031C">
      <w:pPr>
        <w:pStyle w:val="NoSpacing"/>
        <w:numPr>
          <w:ilvl w:val="0"/>
          <w:numId w:val="19"/>
        </w:numPr>
        <w:jc w:val="both"/>
        <w:rPr>
          <w:rFonts w:ascii="Bookman Old Style" w:hAnsi="Bookman Old Style" w:cs="Times New Roman"/>
          <w:sz w:val="24"/>
          <w:szCs w:val="24"/>
        </w:rPr>
      </w:pPr>
      <w:r w:rsidRPr="009A5629">
        <w:rPr>
          <w:rFonts w:ascii="Bookman Old Style" w:hAnsi="Bookman Old Style" w:cs="Times New Roman"/>
          <w:sz w:val="24"/>
          <w:szCs w:val="24"/>
        </w:rPr>
        <w:t>gambar situasi lokasi lahan perumahan;</w:t>
      </w:r>
    </w:p>
    <w:p w:rsidR="00A6031C" w:rsidRPr="009A5629" w:rsidRDefault="00C75AA7" w:rsidP="00A6031C">
      <w:pPr>
        <w:pStyle w:val="NoSpacing"/>
        <w:numPr>
          <w:ilvl w:val="0"/>
          <w:numId w:val="19"/>
        </w:numPr>
        <w:jc w:val="both"/>
        <w:rPr>
          <w:rFonts w:ascii="Bookman Old Style" w:hAnsi="Bookman Old Style" w:cs="Times New Roman"/>
          <w:sz w:val="24"/>
          <w:szCs w:val="24"/>
        </w:rPr>
      </w:pPr>
      <w:r w:rsidRPr="009A5629">
        <w:rPr>
          <w:rFonts w:ascii="Bookman Old Style" w:hAnsi="Bookman Old Style" w:cs="Times New Roman"/>
          <w:sz w:val="24"/>
          <w:szCs w:val="24"/>
        </w:rPr>
        <w:t>gambar rencana tapak (site plan) dengan skala 1: 500;</w:t>
      </w:r>
    </w:p>
    <w:p w:rsidR="00C75AA7" w:rsidRPr="009A5629" w:rsidRDefault="00C75AA7" w:rsidP="00A6031C">
      <w:pPr>
        <w:pStyle w:val="NoSpacing"/>
        <w:numPr>
          <w:ilvl w:val="0"/>
          <w:numId w:val="19"/>
        </w:numPr>
        <w:jc w:val="both"/>
        <w:rPr>
          <w:rFonts w:ascii="Bookman Old Style" w:hAnsi="Bookman Old Style" w:cs="Times New Roman"/>
          <w:sz w:val="24"/>
          <w:szCs w:val="24"/>
        </w:rPr>
      </w:pPr>
      <w:r w:rsidRPr="009A5629">
        <w:rPr>
          <w:rFonts w:ascii="Bookman Old Style" w:hAnsi="Bookman Old Style" w:cs="Times New Roman"/>
          <w:sz w:val="24"/>
          <w:szCs w:val="24"/>
        </w:rPr>
        <w:t>surat pernyataan penyerahan PSU kepada pemerintah daerah;</w:t>
      </w:r>
    </w:p>
    <w:p w:rsidR="00C75AA7" w:rsidRPr="009A5629" w:rsidRDefault="00C75AA7" w:rsidP="00C75AA7">
      <w:pPr>
        <w:pStyle w:val="NoSpacing"/>
        <w:numPr>
          <w:ilvl w:val="0"/>
          <w:numId w:val="19"/>
        </w:numPr>
        <w:jc w:val="both"/>
        <w:rPr>
          <w:rFonts w:ascii="Bookman Old Style" w:hAnsi="Bookman Old Style" w:cs="Times New Roman"/>
          <w:sz w:val="24"/>
          <w:szCs w:val="24"/>
        </w:rPr>
      </w:pPr>
      <w:r w:rsidRPr="009A5629">
        <w:rPr>
          <w:rFonts w:ascii="Bookman Old Style" w:hAnsi="Bookman Old Style" w:cs="Times New Roman"/>
          <w:sz w:val="24"/>
          <w:szCs w:val="24"/>
        </w:rPr>
        <w:t>Surat pernyataan bahwa tempat yang akan dibangun perumahan akan dilengkapijaringan instalasi listrik dan tersedia sambungan pipa PDAM atau sumber airtanah;</w:t>
      </w:r>
    </w:p>
    <w:p w:rsidR="00C75AA7" w:rsidRPr="009A5629" w:rsidRDefault="00C75AA7" w:rsidP="00A6031C">
      <w:pPr>
        <w:pStyle w:val="NoSpacing"/>
        <w:numPr>
          <w:ilvl w:val="0"/>
          <w:numId w:val="19"/>
        </w:numPr>
        <w:jc w:val="both"/>
        <w:rPr>
          <w:rFonts w:ascii="Bookman Old Style" w:hAnsi="Bookman Old Style" w:cs="Times New Roman"/>
          <w:sz w:val="24"/>
          <w:szCs w:val="24"/>
        </w:rPr>
      </w:pPr>
      <w:r w:rsidRPr="009A5629">
        <w:rPr>
          <w:rFonts w:ascii="Bookman Old Style" w:hAnsi="Bookman Old Style" w:cs="Times New Roman"/>
          <w:sz w:val="24"/>
          <w:szCs w:val="24"/>
        </w:rPr>
        <w:t>Surat pernyataan bahwa tidak akan melakukan keg</w:t>
      </w:r>
      <w:r w:rsidR="00A6031C" w:rsidRPr="009A5629">
        <w:rPr>
          <w:rFonts w:ascii="Bookman Old Style" w:hAnsi="Bookman Old Style" w:cs="Times New Roman"/>
          <w:sz w:val="24"/>
          <w:szCs w:val="24"/>
        </w:rPr>
        <w:t xml:space="preserve">iatan cut and fill melebihi ……. </w:t>
      </w:r>
      <w:r w:rsidRPr="009A5629">
        <w:rPr>
          <w:rFonts w:ascii="Bookman Old Style" w:hAnsi="Bookman Old Style" w:cs="Times New Roman"/>
          <w:sz w:val="24"/>
          <w:szCs w:val="24"/>
        </w:rPr>
        <w:t>Kubik (sesuai dengan Perda/Perkada yang mengatur tentang SPPL);</w:t>
      </w:r>
    </w:p>
    <w:p w:rsidR="00A6031C" w:rsidRPr="009A5629" w:rsidRDefault="00C75AA7" w:rsidP="00C75AA7">
      <w:pPr>
        <w:pStyle w:val="NoSpacing"/>
        <w:numPr>
          <w:ilvl w:val="0"/>
          <w:numId w:val="19"/>
        </w:numPr>
        <w:jc w:val="both"/>
        <w:rPr>
          <w:rFonts w:ascii="Bookman Old Style" w:hAnsi="Bookman Old Style" w:cs="Times New Roman"/>
          <w:sz w:val="24"/>
          <w:szCs w:val="24"/>
        </w:rPr>
      </w:pPr>
      <w:r w:rsidRPr="009A5629">
        <w:rPr>
          <w:rFonts w:ascii="Bookman Old Style" w:hAnsi="Bookman Old Style" w:cs="Times New Roman"/>
          <w:sz w:val="24"/>
          <w:szCs w:val="24"/>
        </w:rPr>
        <w:t>Surat pernyataan bahwa lokasi tanah yang dibangun berada pada kemiringanlahan yang tidak melebihi 15%;</w:t>
      </w:r>
    </w:p>
    <w:p w:rsidR="00A6031C" w:rsidRPr="009A5629" w:rsidRDefault="00C75AA7" w:rsidP="00C75AA7">
      <w:pPr>
        <w:pStyle w:val="NoSpacing"/>
        <w:numPr>
          <w:ilvl w:val="0"/>
          <w:numId w:val="19"/>
        </w:numPr>
        <w:jc w:val="both"/>
        <w:rPr>
          <w:rFonts w:ascii="Bookman Old Style" w:hAnsi="Bookman Old Style" w:cs="Times New Roman"/>
          <w:sz w:val="24"/>
          <w:szCs w:val="24"/>
        </w:rPr>
      </w:pPr>
      <w:r w:rsidRPr="009A5629">
        <w:rPr>
          <w:rFonts w:ascii="Bookman Old Style" w:hAnsi="Bookman Old Style" w:cs="Times New Roman"/>
          <w:sz w:val="24"/>
          <w:szCs w:val="24"/>
        </w:rPr>
        <w:t>Surat Pernyataan tidak keberatan dari tetangga</w:t>
      </w:r>
    </w:p>
    <w:p w:rsidR="00C75AA7" w:rsidRPr="009A5629" w:rsidRDefault="00C75AA7" w:rsidP="00C75AA7">
      <w:pPr>
        <w:pStyle w:val="NoSpacing"/>
        <w:numPr>
          <w:ilvl w:val="0"/>
          <w:numId w:val="19"/>
        </w:numPr>
        <w:jc w:val="both"/>
        <w:rPr>
          <w:rFonts w:ascii="Bookman Old Style" w:hAnsi="Bookman Old Style" w:cs="Times New Roman"/>
          <w:sz w:val="24"/>
          <w:szCs w:val="24"/>
        </w:rPr>
      </w:pPr>
      <w:r w:rsidRPr="009A5629">
        <w:rPr>
          <w:rFonts w:ascii="Bookman Old Style" w:hAnsi="Bookman Old Style" w:cs="Times New Roman"/>
          <w:sz w:val="24"/>
          <w:szCs w:val="24"/>
        </w:rPr>
        <w:t>surat pernyataan kesanggupan penyediaan lahan pemakaman ataupenggantinya sesuai dengan peraturan yang berlaku.</w:t>
      </w:r>
    </w:p>
    <w:p w:rsidR="00A6031C" w:rsidRPr="009A5629" w:rsidRDefault="00C75AA7" w:rsidP="00A6031C">
      <w:pPr>
        <w:pStyle w:val="NoSpacing"/>
        <w:numPr>
          <w:ilvl w:val="0"/>
          <w:numId w:val="14"/>
        </w:numPr>
        <w:ind w:left="390"/>
        <w:jc w:val="both"/>
        <w:rPr>
          <w:rFonts w:ascii="Bookman Old Style" w:hAnsi="Bookman Old Style" w:cs="Times New Roman"/>
          <w:sz w:val="24"/>
          <w:szCs w:val="24"/>
        </w:rPr>
      </w:pPr>
      <w:r w:rsidRPr="009A5629">
        <w:rPr>
          <w:rFonts w:ascii="Bookman Old Style" w:hAnsi="Bookman Old Style" w:cs="Times New Roman"/>
          <w:sz w:val="24"/>
          <w:szCs w:val="24"/>
        </w:rPr>
        <w:t>Dalam hal Badan Hukum tidak menyediakan laha</w:t>
      </w:r>
      <w:r w:rsidR="00A6031C" w:rsidRPr="009A5629">
        <w:rPr>
          <w:rFonts w:ascii="Bookman Old Style" w:hAnsi="Bookman Old Style" w:cs="Times New Roman"/>
          <w:sz w:val="24"/>
          <w:szCs w:val="24"/>
        </w:rPr>
        <w:t xml:space="preserve">n pemakaman di lokasi Perumahan </w:t>
      </w:r>
      <w:r w:rsidRPr="009A5629">
        <w:rPr>
          <w:rFonts w:ascii="Bookman Old Style" w:hAnsi="Bookman Old Style" w:cs="Times New Roman"/>
          <w:sz w:val="24"/>
          <w:szCs w:val="24"/>
        </w:rPr>
        <w:t>MBR sebagaimana dimaksud pada ayat (2) huruf c, Badan Hukum dapat:</w:t>
      </w:r>
    </w:p>
    <w:p w:rsidR="00C75AA7" w:rsidRPr="009A5629" w:rsidRDefault="00C75AA7" w:rsidP="00A6031C">
      <w:pPr>
        <w:pStyle w:val="NoSpacing"/>
        <w:numPr>
          <w:ilvl w:val="0"/>
          <w:numId w:val="20"/>
        </w:numPr>
        <w:jc w:val="both"/>
        <w:rPr>
          <w:rFonts w:ascii="Bookman Old Style" w:hAnsi="Bookman Old Style" w:cs="Times New Roman"/>
          <w:sz w:val="24"/>
          <w:szCs w:val="24"/>
        </w:rPr>
      </w:pPr>
      <w:r w:rsidRPr="009A5629">
        <w:rPr>
          <w:rFonts w:ascii="Bookman Old Style" w:hAnsi="Bookman Old Style" w:cs="Times New Roman"/>
          <w:sz w:val="24"/>
          <w:szCs w:val="24"/>
        </w:rPr>
        <w:lastRenderedPageBreak/>
        <w:t>menyediakan lokasi pemakaman yang terpisah d</w:t>
      </w:r>
      <w:r w:rsidR="00A6031C" w:rsidRPr="009A5629">
        <w:rPr>
          <w:rFonts w:ascii="Bookman Old Style" w:hAnsi="Bookman Old Style" w:cs="Times New Roman"/>
          <w:sz w:val="24"/>
          <w:szCs w:val="24"/>
        </w:rPr>
        <w:t xml:space="preserve">ari lokasi Perumahan MBR seluas </w:t>
      </w:r>
      <w:r w:rsidRPr="009A5629">
        <w:rPr>
          <w:rFonts w:ascii="Bookman Old Style" w:hAnsi="Bookman Old Style" w:cs="Times New Roman"/>
          <w:sz w:val="24"/>
          <w:szCs w:val="24"/>
        </w:rPr>
        <w:t xml:space="preserve">2% (dua persen) dari luas lahan Perumahan </w:t>
      </w:r>
      <w:r w:rsidR="00A6031C" w:rsidRPr="009A5629">
        <w:rPr>
          <w:rFonts w:ascii="Bookman Old Style" w:hAnsi="Bookman Old Style" w:cs="Times New Roman"/>
          <w:sz w:val="24"/>
          <w:szCs w:val="24"/>
        </w:rPr>
        <w:t xml:space="preserve">MBR yang direncanakan di lokasi </w:t>
      </w:r>
      <w:r w:rsidRPr="009A5629">
        <w:rPr>
          <w:rFonts w:ascii="Bookman Old Style" w:hAnsi="Bookman Old Style" w:cs="Times New Roman"/>
          <w:sz w:val="24"/>
          <w:szCs w:val="24"/>
        </w:rPr>
        <w:t>pemakaman yang ditentukan oleh Pemerintah Daerah; atau</w:t>
      </w:r>
    </w:p>
    <w:p w:rsidR="00A6031C" w:rsidRPr="009A5629" w:rsidRDefault="00C75AA7" w:rsidP="00C75AA7">
      <w:pPr>
        <w:pStyle w:val="NoSpacing"/>
        <w:numPr>
          <w:ilvl w:val="0"/>
          <w:numId w:val="20"/>
        </w:numPr>
        <w:jc w:val="both"/>
        <w:rPr>
          <w:rFonts w:ascii="Bookman Old Style" w:hAnsi="Bookman Old Style" w:cs="Times New Roman"/>
          <w:sz w:val="24"/>
          <w:szCs w:val="24"/>
        </w:rPr>
      </w:pPr>
      <w:r w:rsidRPr="009A5629">
        <w:rPr>
          <w:rFonts w:ascii="Bookman Old Style" w:hAnsi="Bookman Old Style" w:cs="Times New Roman"/>
          <w:sz w:val="24"/>
          <w:szCs w:val="24"/>
        </w:rPr>
        <w:t>menyediakan dana untuk lahan pemakaman pada lokasi yang ditetapkan olehPemerintah Daerah sebesar 2% (dua persen) dari nilai perolehan lahan PerumahanMBR yang direncanakan.</w:t>
      </w:r>
    </w:p>
    <w:p w:rsidR="00C75AA7" w:rsidRPr="009A5629" w:rsidRDefault="00C75AA7" w:rsidP="00C75AA7">
      <w:pPr>
        <w:pStyle w:val="NoSpacing"/>
        <w:numPr>
          <w:ilvl w:val="0"/>
          <w:numId w:val="20"/>
        </w:numPr>
        <w:jc w:val="both"/>
        <w:rPr>
          <w:rFonts w:ascii="Bookman Old Style" w:hAnsi="Bookman Old Style" w:cs="Times New Roman"/>
          <w:sz w:val="24"/>
          <w:szCs w:val="24"/>
        </w:rPr>
      </w:pPr>
      <w:r w:rsidRPr="009A5629">
        <w:rPr>
          <w:rFonts w:ascii="Bookman Old Style" w:hAnsi="Bookman Old Style" w:cs="Times New Roman"/>
          <w:sz w:val="24"/>
          <w:szCs w:val="24"/>
        </w:rPr>
        <w:t>Penyediaan dana untuk lahan pemakaman sebagaimana dimaksud pada ayat (5)huruf b dibayarkan melalui ke rekening Bank yang ditunjuk oleh Pemerintah Daerahsetelah mendapatkan persetujuan.</w:t>
      </w:r>
    </w:p>
    <w:p w:rsidR="00A6031C" w:rsidRPr="009A5629" w:rsidRDefault="00C75AA7" w:rsidP="00A6031C">
      <w:pPr>
        <w:pStyle w:val="NoSpacing"/>
        <w:numPr>
          <w:ilvl w:val="0"/>
          <w:numId w:val="14"/>
        </w:numPr>
        <w:ind w:left="390"/>
        <w:jc w:val="both"/>
        <w:rPr>
          <w:rFonts w:ascii="Bookman Old Style" w:hAnsi="Bookman Old Style" w:cs="Times New Roman"/>
          <w:sz w:val="24"/>
          <w:szCs w:val="24"/>
        </w:rPr>
      </w:pPr>
      <w:r w:rsidRPr="009A5629">
        <w:rPr>
          <w:rFonts w:ascii="Bookman Old Style" w:hAnsi="Bookman Old Style" w:cs="Times New Roman"/>
          <w:sz w:val="24"/>
          <w:szCs w:val="24"/>
        </w:rPr>
        <w:t>DPMPTSP wajib memberikan penjelasan secar</w:t>
      </w:r>
      <w:r w:rsidR="00A6031C" w:rsidRPr="009A5629">
        <w:rPr>
          <w:rFonts w:ascii="Bookman Old Style" w:hAnsi="Bookman Old Style" w:cs="Times New Roman"/>
          <w:sz w:val="24"/>
          <w:szCs w:val="24"/>
        </w:rPr>
        <w:t xml:space="preserve">a tertulis dalam hal permohonan </w:t>
      </w:r>
      <w:r w:rsidRPr="009A5629">
        <w:rPr>
          <w:rFonts w:ascii="Bookman Old Style" w:hAnsi="Bookman Old Style" w:cs="Times New Roman"/>
          <w:sz w:val="24"/>
          <w:szCs w:val="24"/>
        </w:rPr>
        <w:t>pembangunan perumahan MBR tidak mendapatkan</w:t>
      </w:r>
      <w:r w:rsidR="00A6031C" w:rsidRPr="009A5629">
        <w:rPr>
          <w:rFonts w:ascii="Bookman Old Style" w:hAnsi="Bookman Old Style" w:cs="Times New Roman"/>
          <w:sz w:val="24"/>
          <w:szCs w:val="24"/>
        </w:rPr>
        <w:t xml:space="preserve"> persetujuan pengajuan proposal </w:t>
      </w:r>
      <w:r w:rsidRPr="009A5629">
        <w:rPr>
          <w:rFonts w:ascii="Bookman Old Style" w:hAnsi="Bookman Old Style" w:cs="Times New Roman"/>
          <w:sz w:val="24"/>
          <w:szCs w:val="24"/>
        </w:rPr>
        <w:t>sebagaimana dimaksud pada ayat (1).</w:t>
      </w:r>
    </w:p>
    <w:p w:rsidR="0061489D" w:rsidRPr="009A5629" w:rsidRDefault="0061489D" w:rsidP="00A6031C">
      <w:pPr>
        <w:pStyle w:val="NoSpacing"/>
        <w:jc w:val="both"/>
        <w:rPr>
          <w:rFonts w:ascii="Bookman Old Style" w:hAnsi="Bookman Old Style" w:cs="Times New Roman"/>
          <w:sz w:val="24"/>
          <w:szCs w:val="24"/>
        </w:rPr>
      </w:pPr>
    </w:p>
    <w:p w:rsidR="00140202" w:rsidRPr="009A5629" w:rsidRDefault="00140202" w:rsidP="0061489D">
      <w:pPr>
        <w:pStyle w:val="NoSpacing"/>
        <w:jc w:val="center"/>
        <w:rPr>
          <w:rFonts w:ascii="Bookman Old Style" w:hAnsi="Bookman Old Style" w:cs="Times New Roman"/>
          <w:sz w:val="24"/>
          <w:szCs w:val="24"/>
        </w:rPr>
      </w:pPr>
    </w:p>
    <w:p w:rsidR="00140202" w:rsidRPr="009A5629" w:rsidRDefault="00140202" w:rsidP="0061489D">
      <w:pPr>
        <w:pStyle w:val="NoSpacing"/>
        <w:jc w:val="center"/>
        <w:rPr>
          <w:rFonts w:ascii="Bookman Old Style" w:hAnsi="Bookman Old Style" w:cs="Times New Roman"/>
          <w:sz w:val="24"/>
          <w:szCs w:val="24"/>
        </w:rPr>
      </w:pPr>
    </w:p>
    <w:p w:rsidR="00140202" w:rsidRPr="009A5629" w:rsidRDefault="00140202" w:rsidP="0061489D">
      <w:pPr>
        <w:pStyle w:val="NoSpacing"/>
        <w:jc w:val="center"/>
        <w:rPr>
          <w:rFonts w:ascii="Bookman Old Style" w:hAnsi="Bookman Old Style" w:cs="Times New Roman"/>
          <w:sz w:val="24"/>
          <w:szCs w:val="24"/>
        </w:rPr>
      </w:pPr>
    </w:p>
    <w:p w:rsidR="00140202" w:rsidRPr="009A5629" w:rsidRDefault="00140202" w:rsidP="0061489D">
      <w:pPr>
        <w:pStyle w:val="NoSpacing"/>
        <w:jc w:val="center"/>
        <w:rPr>
          <w:rFonts w:ascii="Bookman Old Style" w:hAnsi="Bookman Old Style" w:cs="Times New Roman"/>
          <w:sz w:val="24"/>
          <w:szCs w:val="24"/>
        </w:rPr>
      </w:pPr>
    </w:p>
    <w:p w:rsidR="00140202" w:rsidRPr="009A5629" w:rsidRDefault="00140202" w:rsidP="0061489D">
      <w:pPr>
        <w:pStyle w:val="NoSpacing"/>
        <w:jc w:val="center"/>
        <w:rPr>
          <w:rFonts w:ascii="Bookman Old Style" w:hAnsi="Bookman Old Style" w:cs="Times New Roman"/>
          <w:sz w:val="24"/>
          <w:szCs w:val="24"/>
        </w:rPr>
      </w:pPr>
    </w:p>
    <w:p w:rsidR="00140202" w:rsidRPr="009A5629" w:rsidRDefault="00140202" w:rsidP="0061489D">
      <w:pPr>
        <w:pStyle w:val="NoSpacing"/>
        <w:jc w:val="center"/>
        <w:rPr>
          <w:rFonts w:ascii="Bookman Old Style" w:hAnsi="Bookman Old Style" w:cs="Times New Roman"/>
          <w:sz w:val="24"/>
          <w:szCs w:val="24"/>
        </w:rPr>
      </w:pPr>
    </w:p>
    <w:p w:rsidR="00140202" w:rsidRPr="009A5629" w:rsidRDefault="00140202" w:rsidP="0061489D">
      <w:pPr>
        <w:pStyle w:val="NoSpacing"/>
        <w:jc w:val="center"/>
        <w:rPr>
          <w:rFonts w:ascii="Bookman Old Style" w:hAnsi="Bookman Old Style" w:cs="Times New Roman"/>
          <w:sz w:val="24"/>
          <w:szCs w:val="24"/>
        </w:rPr>
      </w:pPr>
    </w:p>
    <w:p w:rsidR="00140202" w:rsidRPr="009A5629" w:rsidRDefault="00140202" w:rsidP="0061489D">
      <w:pPr>
        <w:pStyle w:val="NoSpacing"/>
        <w:jc w:val="center"/>
        <w:rPr>
          <w:rFonts w:ascii="Bookman Old Style" w:hAnsi="Bookman Old Style" w:cs="Times New Roman"/>
          <w:sz w:val="24"/>
          <w:szCs w:val="24"/>
        </w:rPr>
      </w:pPr>
    </w:p>
    <w:p w:rsidR="00140202" w:rsidRPr="009A5629" w:rsidRDefault="00140202" w:rsidP="0061489D">
      <w:pPr>
        <w:pStyle w:val="NoSpacing"/>
        <w:jc w:val="center"/>
        <w:rPr>
          <w:rFonts w:ascii="Bookman Old Style" w:hAnsi="Bookman Old Style" w:cs="Times New Roman"/>
          <w:sz w:val="24"/>
          <w:szCs w:val="24"/>
        </w:rPr>
      </w:pPr>
    </w:p>
    <w:p w:rsidR="0061489D" w:rsidRPr="009A5629" w:rsidRDefault="0061489D" w:rsidP="0061489D">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Pasal 8</w:t>
      </w:r>
    </w:p>
    <w:p w:rsidR="00295185" w:rsidRPr="009A5629" w:rsidRDefault="00295185" w:rsidP="0061489D">
      <w:pPr>
        <w:pStyle w:val="NoSpacing"/>
        <w:jc w:val="center"/>
        <w:rPr>
          <w:rFonts w:ascii="Bookman Old Style" w:hAnsi="Bookman Old Style" w:cs="Times New Roman"/>
          <w:sz w:val="24"/>
          <w:szCs w:val="24"/>
        </w:rPr>
      </w:pPr>
    </w:p>
    <w:p w:rsidR="00590F30" w:rsidRPr="009A5629" w:rsidRDefault="0061489D" w:rsidP="00A6031C">
      <w:pPr>
        <w:pStyle w:val="NoSpacing"/>
        <w:jc w:val="both"/>
        <w:rPr>
          <w:rFonts w:ascii="Bookman Old Style" w:hAnsi="Bookman Old Style" w:cs="Times New Roman"/>
          <w:sz w:val="24"/>
          <w:szCs w:val="24"/>
        </w:rPr>
      </w:pPr>
      <w:r w:rsidRPr="009A5629">
        <w:rPr>
          <w:rFonts w:ascii="Bookman Old Style" w:hAnsi="Bookman Old Style" w:cs="Times New Roman"/>
          <w:sz w:val="24"/>
          <w:szCs w:val="24"/>
        </w:rPr>
        <w:t xml:space="preserve">Setelah mendapatkan persetujuan dan pengesahan terhadap persyaratan sebagaimana dimaksud dalam pasal 4 Badan Hukum wajib mengurus: Perizinan dan pembangunan perumahan MBR yang telah mendapatkan persetujuan dan pengesahan sebagaimana dimaksud dalam Pasal 4 ayat (1), Badan Hukum wajib mengurus: </w:t>
      </w:r>
    </w:p>
    <w:p w:rsidR="0061489D" w:rsidRPr="009A5629" w:rsidRDefault="0061489D" w:rsidP="0061489D">
      <w:pPr>
        <w:pStyle w:val="NoSpacing"/>
        <w:numPr>
          <w:ilvl w:val="0"/>
          <w:numId w:val="37"/>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Pelepasan hak atas tanah menjadi atas nama Badan Hukum;</w:t>
      </w:r>
    </w:p>
    <w:p w:rsidR="00295185" w:rsidRPr="009A5629" w:rsidRDefault="0061489D" w:rsidP="00295185">
      <w:pPr>
        <w:pStyle w:val="NoSpacing"/>
        <w:numPr>
          <w:ilvl w:val="0"/>
          <w:numId w:val="37"/>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Pengukuran dan pembuatan peta bidang tanah, blok, dan kavling ke kantor pertanahan dilampiri dengan gambar site plan yang telah disahkan; dan</w:t>
      </w:r>
    </w:p>
    <w:p w:rsidR="0061489D" w:rsidRPr="009A5629" w:rsidRDefault="0061489D" w:rsidP="0061489D">
      <w:pPr>
        <w:pStyle w:val="NoSpacing"/>
        <w:numPr>
          <w:ilvl w:val="0"/>
          <w:numId w:val="37"/>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Sertifikat induk dan sertifikat pecahan atas nama badan hukum di Kantor Pertanahan setempat sesuai dengan peraturan perundang-undangan yang berlaku.</w:t>
      </w:r>
    </w:p>
    <w:p w:rsidR="0061489D" w:rsidRPr="009A5629" w:rsidRDefault="0061489D" w:rsidP="0061489D">
      <w:pPr>
        <w:pStyle w:val="NoSpacing"/>
        <w:ind w:left="720"/>
        <w:jc w:val="both"/>
        <w:rPr>
          <w:rFonts w:ascii="Bookman Old Style" w:hAnsi="Bookman Old Style" w:cs="Times New Roman"/>
          <w:sz w:val="24"/>
          <w:szCs w:val="24"/>
        </w:rPr>
      </w:pPr>
    </w:p>
    <w:p w:rsidR="0023103C" w:rsidRPr="009A5629" w:rsidRDefault="0023103C" w:rsidP="0023103C">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Pasal 9</w:t>
      </w:r>
    </w:p>
    <w:p w:rsidR="00295185" w:rsidRPr="009A5629" w:rsidRDefault="00295185" w:rsidP="0023103C">
      <w:pPr>
        <w:pStyle w:val="NoSpacing"/>
        <w:jc w:val="center"/>
        <w:rPr>
          <w:rFonts w:ascii="Bookman Old Style" w:hAnsi="Bookman Old Style" w:cs="Times New Roman"/>
          <w:sz w:val="24"/>
          <w:szCs w:val="24"/>
        </w:rPr>
      </w:pPr>
    </w:p>
    <w:p w:rsidR="0023103C" w:rsidRPr="009A5629" w:rsidRDefault="0023103C" w:rsidP="0023103C">
      <w:pPr>
        <w:pStyle w:val="NoSpacing"/>
        <w:jc w:val="both"/>
        <w:rPr>
          <w:rFonts w:ascii="Bookman Old Style" w:hAnsi="Bookman Old Style" w:cs="Times New Roman"/>
          <w:sz w:val="24"/>
          <w:szCs w:val="24"/>
        </w:rPr>
      </w:pPr>
      <w:r w:rsidRPr="009A5629">
        <w:rPr>
          <w:rFonts w:ascii="Bookman Old Style" w:hAnsi="Bookman Old Style" w:cs="Times New Roman"/>
          <w:sz w:val="24"/>
          <w:szCs w:val="24"/>
        </w:rPr>
        <w:t>Dalam hal pengurusan sebagaimana dimaksud dalam Pasal 5 sudah terpenuhi dan mendapatkan persetujuan maka;</w:t>
      </w:r>
    </w:p>
    <w:p w:rsidR="0023103C" w:rsidRPr="009A5629" w:rsidRDefault="0023103C" w:rsidP="0023103C">
      <w:pPr>
        <w:pStyle w:val="NoSpacing"/>
        <w:numPr>
          <w:ilvl w:val="0"/>
          <w:numId w:val="21"/>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Badan Hukum mengurus Pengajuan Izin Mendirikan Bangunan (IMB) dalam pembangunan perumahan MBR kepada DPMPTSP untuk memulai pelaksanaan konstruksi bangunan setelah mendapatkan surat pelepasan hak atas tanah atas nama Badan Hukum.</w:t>
      </w:r>
    </w:p>
    <w:p w:rsidR="0023103C" w:rsidRPr="009A5629" w:rsidRDefault="0023103C" w:rsidP="0023103C">
      <w:pPr>
        <w:pStyle w:val="NoSpacing"/>
        <w:numPr>
          <w:ilvl w:val="0"/>
          <w:numId w:val="21"/>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DPMPTSP dalam rangka penerbitan izin mendirikan bangunan sebagaimana dimaksudpada ayat (1) wajib meminta pertimbangan teknis dari instansi teknis.</w:t>
      </w:r>
    </w:p>
    <w:p w:rsidR="00A6031C" w:rsidRPr="009A5629" w:rsidRDefault="0023103C" w:rsidP="0023103C">
      <w:pPr>
        <w:pStyle w:val="NoSpacing"/>
        <w:numPr>
          <w:ilvl w:val="0"/>
          <w:numId w:val="21"/>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Badan Hukum yang telah mendapatkan Izin Mendirikan Bangunan dan pengesahan rencana teknis dapat langsung memulai proses pembangunan rumah.</w:t>
      </w:r>
    </w:p>
    <w:p w:rsidR="0023103C" w:rsidRPr="009A5629" w:rsidRDefault="0023103C" w:rsidP="0023103C">
      <w:pPr>
        <w:pStyle w:val="NoSpacing"/>
        <w:jc w:val="both"/>
        <w:rPr>
          <w:rFonts w:ascii="Bookman Old Style" w:hAnsi="Bookman Old Style" w:cs="Times New Roman"/>
          <w:sz w:val="24"/>
          <w:szCs w:val="24"/>
        </w:rPr>
      </w:pPr>
    </w:p>
    <w:p w:rsidR="0023103C" w:rsidRPr="009A5629" w:rsidRDefault="0023103C" w:rsidP="0023103C">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Paragraf 4</w:t>
      </w:r>
    </w:p>
    <w:p w:rsidR="0023103C" w:rsidRPr="009A5629" w:rsidRDefault="0023103C" w:rsidP="0023103C">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Tahap Konstruksi</w:t>
      </w:r>
    </w:p>
    <w:p w:rsidR="0023103C" w:rsidRPr="009A5629" w:rsidRDefault="0023103C" w:rsidP="0023103C">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Pasal 10</w:t>
      </w:r>
    </w:p>
    <w:p w:rsidR="00295185" w:rsidRPr="009A5629" w:rsidRDefault="00295185" w:rsidP="0023103C">
      <w:pPr>
        <w:pStyle w:val="NoSpacing"/>
        <w:jc w:val="center"/>
        <w:rPr>
          <w:rFonts w:ascii="Bookman Old Style" w:hAnsi="Bookman Old Style" w:cs="Times New Roman"/>
          <w:sz w:val="24"/>
          <w:szCs w:val="24"/>
        </w:rPr>
      </w:pPr>
    </w:p>
    <w:p w:rsidR="0023103C" w:rsidRPr="009A5629" w:rsidRDefault="0023103C" w:rsidP="0023103C">
      <w:pPr>
        <w:pStyle w:val="NoSpacing"/>
        <w:numPr>
          <w:ilvl w:val="0"/>
          <w:numId w:val="22"/>
        </w:numPr>
        <w:ind w:left="390"/>
        <w:jc w:val="both"/>
        <w:rPr>
          <w:rFonts w:ascii="Bookman Old Style" w:hAnsi="Bookman Old Style" w:cs="Times New Roman"/>
          <w:sz w:val="24"/>
          <w:szCs w:val="24"/>
        </w:rPr>
      </w:pPr>
      <w:r w:rsidRPr="009A5629">
        <w:rPr>
          <w:rFonts w:ascii="Bookman Old Style" w:hAnsi="Bookman Old Style" w:cs="Times New Roman"/>
          <w:sz w:val="24"/>
          <w:szCs w:val="24"/>
        </w:rPr>
        <w:t>Setiap bangunan rumah bagi MBR serta Prasarana, Sarana, dan Utilitas Umum yang berbentuk bangunan gedung yang telah selesai dibangun oleh badan hukum wajib memiliki Sertifikat Laik Fungsi (SLF) sebelum dimanfaatkan.</w:t>
      </w:r>
    </w:p>
    <w:p w:rsidR="0023103C" w:rsidRPr="009A5629" w:rsidRDefault="0023103C" w:rsidP="0023103C">
      <w:pPr>
        <w:pStyle w:val="NoSpacing"/>
        <w:numPr>
          <w:ilvl w:val="0"/>
          <w:numId w:val="22"/>
        </w:numPr>
        <w:ind w:left="390"/>
        <w:jc w:val="both"/>
        <w:rPr>
          <w:rFonts w:ascii="Bookman Old Style" w:hAnsi="Bookman Old Style" w:cs="Times New Roman"/>
          <w:sz w:val="24"/>
          <w:szCs w:val="24"/>
        </w:rPr>
      </w:pPr>
      <w:r w:rsidRPr="009A5629">
        <w:rPr>
          <w:rFonts w:ascii="Bookman Old Style" w:hAnsi="Bookman Old Style" w:cs="Times New Roman"/>
          <w:sz w:val="24"/>
          <w:szCs w:val="24"/>
        </w:rPr>
        <w:t>SLF sebagaimana dimaksud pada ayat (1) dapat diperoleh dengan mengajukanpermohonan kepada DPMPTSP.</w:t>
      </w:r>
    </w:p>
    <w:p w:rsidR="0023103C" w:rsidRPr="009A5629" w:rsidRDefault="0023103C" w:rsidP="0023103C">
      <w:pPr>
        <w:pStyle w:val="NoSpacing"/>
        <w:numPr>
          <w:ilvl w:val="0"/>
          <w:numId w:val="22"/>
        </w:numPr>
        <w:ind w:left="390"/>
        <w:jc w:val="both"/>
        <w:rPr>
          <w:rFonts w:ascii="Bookman Old Style" w:hAnsi="Bookman Old Style" w:cs="Times New Roman"/>
          <w:sz w:val="24"/>
          <w:szCs w:val="24"/>
        </w:rPr>
      </w:pPr>
      <w:r w:rsidRPr="009A5629">
        <w:rPr>
          <w:rFonts w:ascii="Bookman Old Style" w:hAnsi="Bookman Old Style" w:cs="Times New Roman"/>
          <w:sz w:val="24"/>
          <w:szCs w:val="24"/>
        </w:rPr>
        <w:t>DPMPTSP menerbitkan SLF sekurang-kurangnya selama 3 (tiga) hari diatur di Bab tatawaktu (Pasal 12)</w:t>
      </w:r>
    </w:p>
    <w:p w:rsidR="0023103C" w:rsidRPr="009A5629" w:rsidRDefault="0023103C" w:rsidP="0023103C">
      <w:pPr>
        <w:pStyle w:val="NoSpacing"/>
        <w:numPr>
          <w:ilvl w:val="0"/>
          <w:numId w:val="22"/>
        </w:numPr>
        <w:ind w:left="390"/>
        <w:jc w:val="both"/>
        <w:rPr>
          <w:rFonts w:ascii="Bookman Old Style" w:hAnsi="Bookman Old Style" w:cs="Times New Roman"/>
          <w:sz w:val="24"/>
          <w:szCs w:val="24"/>
        </w:rPr>
      </w:pPr>
      <w:r w:rsidRPr="009A5629">
        <w:rPr>
          <w:rFonts w:ascii="Bookman Old Style" w:hAnsi="Bookman Old Style" w:cs="Times New Roman"/>
          <w:sz w:val="24"/>
          <w:szCs w:val="24"/>
        </w:rPr>
        <w:t>Proses penerbitan SLF mengikuti ketentuan perundang-undangan yang berlaku.</w:t>
      </w:r>
    </w:p>
    <w:p w:rsidR="0023103C" w:rsidRPr="009A5629" w:rsidRDefault="0023103C" w:rsidP="0023103C">
      <w:pPr>
        <w:pStyle w:val="NoSpacing"/>
        <w:jc w:val="both"/>
        <w:rPr>
          <w:rFonts w:ascii="Bookman Old Style" w:hAnsi="Bookman Old Style" w:cs="Times New Roman"/>
          <w:sz w:val="24"/>
          <w:szCs w:val="24"/>
        </w:rPr>
      </w:pPr>
    </w:p>
    <w:p w:rsidR="0023103C" w:rsidRPr="009A5629" w:rsidRDefault="0023103C" w:rsidP="0023103C">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lastRenderedPageBreak/>
        <w:t>Paragraf 5</w:t>
      </w:r>
    </w:p>
    <w:p w:rsidR="0023103C" w:rsidRPr="009A5629" w:rsidRDefault="0023103C" w:rsidP="0023103C">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Tahap Pasca Konstruksi</w:t>
      </w:r>
    </w:p>
    <w:p w:rsidR="0023103C" w:rsidRPr="009A5629" w:rsidRDefault="0023103C" w:rsidP="0023103C">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Pasal 11</w:t>
      </w:r>
    </w:p>
    <w:p w:rsidR="00295185" w:rsidRPr="009A5629" w:rsidRDefault="00295185" w:rsidP="0023103C">
      <w:pPr>
        <w:pStyle w:val="NoSpacing"/>
        <w:jc w:val="center"/>
        <w:rPr>
          <w:rFonts w:ascii="Bookman Old Style" w:hAnsi="Bookman Old Style" w:cs="Times New Roman"/>
          <w:sz w:val="24"/>
          <w:szCs w:val="24"/>
        </w:rPr>
      </w:pPr>
    </w:p>
    <w:p w:rsidR="0023103C" w:rsidRPr="009A5629" w:rsidRDefault="0023103C" w:rsidP="0023103C">
      <w:pPr>
        <w:pStyle w:val="NoSpacing"/>
        <w:numPr>
          <w:ilvl w:val="0"/>
          <w:numId w:val="23"/>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Badan Hukum mengajukan penerbitan dokumen Pajak Bumi dan Bangunan (PBB) induk dan PBB satuan unit rumah terhadap Perumahan MBR kepada perangkat daerah yang membidangi pendapatan daerah dengan melampirkan dokumen IMB.</w:t>
      </w:r>
    </w:p>
    <w:p w:rsidR="0023103C" w:rsidRPr="009A5629" w:rsidRDefault="0023103C" w:rsidP="0023103C">
      <w:pPr>
        <w:pStyle w:val="NoSpacing"/>
        <w:numPr>
          <w:ilvl w:val="0"/>
          <w:numId w:val="23"/>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Penetapan PBB mengacu pada besaran bea perolehan hak atas tanah dan bangunan Rumah MBR berdasarkan pada Nilai Jual Obyek Pajak satuan unit Rumah MBR.</w:t>
      </w:r>
    </w:p>
    <w:p w:rsidR="0023103C" w:rsidRPr="009A5629" w:rsidRDefault="0023103C" w:rsidP="0023103C">
      <w:pPr>
        <w:pStyle w:val="NoSpacing"/>
        <w:numPr>
          <w:ilvl w:val="0"/>
          <w:numId w:val="23"/>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Nilai Jual Obyek Pajak sebagaimana dimaksud pada ayat (2) ditetapkan oleh perangkatdaerah yang membidangi pendapatan daerah.</w:t>
      </w:r>
    </w:p>
    <w:p w:rsidR="0023103C" w:rsidRPr="009A5629" w:rsidRDefault="0023103C" w:rsidP="0023103C">
      <w:pPr>
        <w:pStyle w:val="NoSpacing"/>
        <w:numPr>
          <w:ilvl w:val="0"/>
          <w:numId w:val="23"/>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Penetapan besaran bea perolehan hak atas tanah dan bangunan atas Satuan Unit Rumah MBR sebagaimana dimaksud pada ayat (2) tidak memerlukan validasi.</w:t>
      </w:r>
    </w:p>
    <w:p w:rsidR="0023103C" w:rsidRPr="009A5629" w:rsidRDefault="0023103C" w:rsidP="0023103C">
      <w:pPr>
        <w:pStyle w:val="NoSpacing"/>
        <w:numPr>
          <w:ilvl w:val="0"/>
          <w:numId w:val="23"/>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Pembayaran bea perolehan hak atas tanah dan bangunan Rumah MBR sebagaimanadimaksud pada ayat (2) dibebaskan dari pengenaan pajak pertambahan nilai.</w:t>
      </w:r>
    </w:p>
    <w:p w:rsidR="0023103C" w:rsidRPr="009A5629" w:rsidRDefault="0023103C" w:rsidP="0023103C">
      <w:pPr>
        <w:pStyle w:val="NoSpacing"/>
        <w:jc w:val="both"/>
        <w:rPr>
          <w:rFonts w:ascii="Bookman Old Style" w:hAnsi="Bookman Old Style" w:cs="Times New Roman"/>
          <w:sz w:val="24"/>
          <w:szCs w:val="24"/>
        </w:rPr>
      </w:pPr>
    </w:p>
    <w:p w:rsidR="0023103C" w:rsidRPr="009A5629" w:rsidRDefault="0023103C" w:rsidP="0023103C">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Pasal 12</w:t>
      </w:r>
    </w:p>
    <w:p w:rsidR="00295185" w:rsidRPr="009A5629" w:rsidRDefault="00295185" w:rsidP="0023103C">
      <w:pPr>
        <w:pStyle w:val="NoSpacing"/>
        <w:jc w:val="center"/>
        <w:rPr>
          <w:rFonts w:ascii="Bookman Old Style" w:hAnsi="Bookman Old Style" w:cs="Times New Roman"/>
          <w:sz w:val="24"/>
          <w:szCs w:val="24"/>
        </w:rPr>
      </w:pPr>
    </w:p>
    <w:p w:rsidR="0023103C" w:rsidRPr="009A5629" w:rsidRDefault="0012168A" w:rsidP="0023103C">
      <w:pPr>
        <w:pStyle w:val="NoSpacing"/>
        <w:numPr>
          <w:ilvl w:val="0"/>
          <w:numId w:val="26"/>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Bupati</w:t>
      </w:r>
      <w:r w:rsidR="0023103C" w:rsidRPr="009A5629">
        <w:rPr>
          <w:rFonts w:ascii="Bookman Old Style" w:hAnsi="Bookman Old Style" w:cs="Times New Roman"/>
          <w:sz w:val="24"/>
          <w:szCs w:val="24"/>
        </w:rPr>
        <w:t xml:space="preserve"> dapat memberikan pengurangan dan/atau keringanan penarikan retribusi IMB berdasarkan kriteria:</w:t>
      </w:r>
    </w:p>
    <w:p w:rsidR="0023103C" w:rsidRPr="009A5629" w:rsidRDefault="0023103C" w:rsidP="0023103C">
      <w:pPr>
        <w:pStyle w:val="NoSpacing"/>
        <w:numPr>
          <w:ilvl w:val="0"/>
          <w:numId w:val="24"/>
        </w:numPr>
        <w:ind w:left="723"/>
        <w:jc w:val="both"/>
        <w:rPr>
          <w:rFonts w:ascii="Bookman Old Style" w:hAnsi="Bookman Old Style" w:cs="Times New Roman"/>
          <w:sz w:val="24"/>
          <w:szCs w:val="24"/>
        </w:rPr>
      </w:pPr>
      <w:r w:rsidRPr="009A5629">
        <w:rPr>
          <w:rFonts w:ascii="Bookman Old Style" w:hAnsi="Bookman Old Style" w:cs="Times New Roman"/>
          <w:sz w:val="24"/>
          <w:szCs w:val="24"/>
        </w:rPr>
        <w:t>bangunan fungsi sosial dan budaya; dan</w:t>
      </w:r>
    </w:p>
    <w:p w:rsidR="0023103C" w:rsidRPr="009A5629" w:rsidRDefault="0023103C" w:rsidP="0023103C">
      <w:pPr>
        <w:pStyle w:val="NoSpacing"/>
        <w:numPr>
          <w:ilvl w:val="0"/>
          <w:numId w:val="24"/>
        </w:numPr>
        <w:ind w:left="723"/>
        <w:jc w:val="both"/>
        <w:rPr>
          <w:rFonts w:ascii="Bookman Old Style" w:hAnsi="Bookman Old Style" w:cs="Times New Roman"/>
          <w:sz w:val="24"/>
          <w:szCs w:val="24"/>
        </w:rPr>
      </w:pPr>
      <w:r w:rsidRPr="009A5629">
        <w:rPr>
          <w:rFonts w:ascii="Bookman Old Style" w:hAnsi="Bookman Old Style" w:cs="Times New Roman"/>
          <w:sz w:val="24"/>
          <w:szCs w:val="24"/>
        </w:rPr>
        <w:t>bangunan fungsi hunian bagi masyarakat berpenghasilan rendah.</w:t>
      </w:r>
    </w:p>
    <w:p w:rsidR="0023103C" w:rsidRPr="009A5629" w:rsidRDefault="0023103C" w:rsidP="0023103C">
      <w:pPr>
        <w:pStyle w:val="NoSpacing"/>
        <w:ind w:left="360"/>
        <w:jc w:val="both"/>
        <w:rPr>
          <w:rFonts w:ascii="Bookman Old Style" w:hAnsi="Bookman Old Style" w:cs="Times New Roman"/>
          <w:sz w:val="24"/>
          <w:szCs w:val="24"/>
        </w:rPr>
      </w:pPr>
    </w:p>
    <w:p w:rsidR="00140202" w:rsidRPr="009A5629" w:rsidRDefault="00140202" w:rsidP="0023103C">
      <w:pPr>
        <w:pStyle w:val="NoSpacing"/>
        <w:ind w:left="360"/>
        <w:jc w:val="both"/>
        <w:rPr>
          <w:rFonts w:ascii="Bookman Old Style" w:hAnsi="Bookman Old Style" w:cs="Times New Roman"/>
          <w:sz w:val="24"/>
          <w:szCs w:val="24"/>
        </w:rPr>
      </w:pPr>
    </w:p>
    <w:p w:rsidR="00140202" w:rsidRPr="009A5629" w:rsidRDefault="00140202" w:rsidP="0023103C">
      <w:pPr>
        <w:pStyle w:val="NoSpacing"/>
        <w:ind w:left="360"/>
        <w:jc w:val="both"/>
        <w:rPr>
          <w:rFonts w:ascii="Bookman Old Style" w:hAnsi="Bookman Old Style" w:cs="Times New Roman"/>
          <w:sz w:val="24"/>
          <w:szCs w:val="24"/>
        </w:rPr>
      </w:pPr>
    </w:p>
    <w:p w:rsidR="00140202" w:rsidRPr="009A5629" w:rsidRDefault="00140202" w:rsidP="0023103C">
      <w:pPr>
        <w:pStyle w:val="NoSpacing"/>
        <w:ind w:left="360"/>
        <w:jc w:val="both"/>
        <w:rPr>
          <w:rFonts w:ascii="Bookman Old Style" w:hAnsi="Bookman Old Style" w:cs="Times New Roman"/>
          <w:sz w:val="24"/>
          <w:szCs w:val="24"/>
        </w:rPr>
      </w:pPr>
    </w:p>
    <w:p w:rsidR="00140202" w:rsidRPr="009A5629" w:rsidRDefault="00140202" w:rsidP="0023103C">
      <w:pPr>
        <w:pStyle w:val="NoSpacing"/>
        <w:ind w:left="360"/>
        <w:jc w:val="both"/>
        <w:rPr>
          <w:rFonts w:ascii="Bookman Old Style" w:hAnsi="Bookman Old Style" w:cs="Times New Roman"/>
          <w:sz w:val="24"/>
          <w:szCs w:val="24"/>
        </w:rPr>
      </w:pPr>
    </w:p>
    <w:p w:rsidR="00140202" w:rsidRPr="009A5629" w:rsidRDefault="00140202" w:rsidP="0023103C">
      <w:pPr>
        <w:pStyle w:val="NoSpacing"/>
        <w:ind w:left="360"/>
        <w:jc w:val="both"/>
        <w:rPr>
          <w:rFonts w:ascii="Bookman Old Style" w:hAnsi="Bookman Old Style" w:cs="Times New Roman"/>
          <w:sz w:val="24"/>
          <w:szCs w:val="24"/>
        </w:rPr>
      </w:pPr>
    </w:p>
    <w:p w:rsidR="0023103C" w:rsidRPr="009A5629" w:rsidRDefault="0023103C" w:rsidP="0023103C">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Pasal 13</w:t>
      </w:r>
    </w:p>
    <w:p w:rsidR="00295185" w:rsidRPr="009A5629" w:rsidRDefault="00295185" w:rsidP="0023103C">
      <w:pPr>
        <w:pStyle w:val="NoSpacing"/>
        <w:jc w:val="center"/>
        <w:rPr>
          <w:rFonts w:ascii="Bookman Old Style" w:hAnsi="Bookman Old Style" w:cs="Times New Roman"/>
          <w:sz w:val="24"/>
          <w:szCs w:val="24"/>
        </w:rPr>
      </w:pPr>
    </w:p>
    <w:p w:rsidR="0023103C" w:rsidRPr="009A5629" w:rsidRDefault="0023103C" w:rsidP="0023103C">
      <w:pPr>
        <w:pStyle w:val="NoSpacing"/>
        <w:numPr>
          <w:ilvl w:val="0"/>
          <w:numId w:val="25"/>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Badan Hukum pelaku pembangunan mengajukan pemecahan hak atas tanah perumahan MBR menjadi Hak Milik, Hak Guna Bangunan (HGB), Hak Pengelolaan atau Hak pakai di atas tanah negara atas nama para penghuni.</w:t>
      </w:r>
    </w:p>
    <w:p w:rsidR="00295185" w:rsidRPr="009A5629" w:rsidRDefault="0023103C" w:rsidP="00E51D6F">
      <w:pPr>
        <w:pStyle w:val="NoSpacing"/>
        <w:numPr>
          <w:ilvl w:val="0"/>
          <w:numId w:val="25"/>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Pemecahan Hak sebagaimana dimaksud pada ayat (1) diajukan kepada Kantor Pertanahan sesuai ketentuan peraturan perundang-undangan yang berlaku setelah Unit Rumah MBR terjual kepada para penghuni,</w:t>
      </w:r>
    </w:p>
    <w:p w:rsidR="00295185" w:rsidRPr="009A5629" w:rsidRDefault="00295185" w:rsidP="0023103C">
      <w:pPr>
        <w:pStyle w:val="NoSpacing"/>
        <w:ind w:left="720"/>
        <w:jc w:val="both"/>
        <w:rPr>
          <w:rFonts w:ascii="Bookman Old Style" w:hAnsi="Bookman Old Style" w:cs="Times New Roman"/>
          <w:sz w:val="24"/>
          <w:szCs w:val="24"/>
        </w:rPr>
      </w:pPr>
    </w:p>
    <w:p w:rsidR="00AA28AB" w:rsidRPr="009A5629" w:rsidRDefault="00AA28AB" w:rsidP="00AA28AB">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Pasal 14</w:t>
      </w:r>
    </w:p>
    <w:p w:rsidR="00295185" w:rsidRPr="009A5629" w:rsidRDefault="00295185" w:rsidP="00AA28AB">
      <w:pPr>
        <w:pStyle w:val="NoSpacing"/>
        <w:jc w:val="center"/>
        <w:rPr>
          <w:rFonts w:ascii="Bookman Old Style" w:hAnsi="Bookman Old Style" w:cs="Times New Roman"/>
          <w:sz w:val="24"/>
          <w:szCs w:val="24"/>
        </w:rPr>
      </w:pPr>
    </w:p>
    <w:p w:rsidR="00AA28AB" w:rsidRPr="009A5629" w:rsidRDefault="00AA28AB" w:rsidP="00AA28AB">
      <w:pPr>
        <w:pStyle w:val="NoSpacing"/>
        <w:numPr>
          <w:ilvl w:val="0"/>
          <w:numId w:val="27"/>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Badan Hukum mengajukan pemecahan dokumen PBB atas nama Badan Hukum menjadi atas nama penghuni Rumah MBR kepada perangkat daerah yang menyelenggarakanurusan pemerintahan di bidang pendapatan daerah.</w:t>
      </w:r>
    </w:p>
    <w:p w:rsidR="00AA28AB" w:rsidRPr="009A5629" w:rsidRDefault="00AA28AB" w:rsidP="00AA28AB">
      <w:pPr>
        <w:pStyle w:val="NoSpacing"/>
        <w:numPr>
          <w:ilvl w:val="0"/>
          <w:numId w:val="27"/>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Pengajuan pemecahan PBB sebagaimana dimaksud pada ayat (1) dilampiri dengan dokumen pemecahan sertifikat dan dokumen PBB atas nama Badan Hukum.</w:t>
      </w:r>
    </w:p>
    <w:p w:rsidR="00AA28AB" w:rsidRPr="009A5629" w:rsidRDefault="00AA28AB" w:rsidP="00AA28AB">
      <w:pPr>
        <w:pStyle w:val="NoSpacing"/>
        <w:numPr>
          <w:ilvl w:val="0"/>
          <w:numId w:val="27"/>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Prasarana, Sarana, dan Utilitas Umum yang telah selesai dibangun oleh Badan Hukum diserahterimakan kepada Pemerintah Daerah secara bertahap sesuai dengan ketentuan peraturan perundang-undangan.</w:t>
      </w:r>
    </w:p>
    <w:p w:rsidR="00AA28AB" w:rsidRPr="009A5629" w:rsidRDefault="00AA28AB" w:rsidP="00AA28AB">
      <w:pPr>
        <w:pStyle w:val="NoSpacing"/>
        <w:jc w:val="both"/>
        <w:rPr>
          <w:rFonts w:ascii="Bookman Old Style" w:hAnsi="Bookman Old Style" w:cs="Times New Roman"/>
          <w:sz w:val="24"/>
          <w:szCs w:val="24"/>
        </w:rPr>
      </w:pPr>
    </w:p>
    <w:p w:rsidR="00AA28AB" w:rsidRPr="009A5629" w:rsidRDefault="00AA28AB" w:rsidP="00AA28AB">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Paragraf 6</w:t>
      </w:r>
    </w:p>
    <w:p w:rsidR="00AA28AB" w:rsidRPr="009A5629" w:rsidRDefault="00AA28AB" w:rsidP="00295185">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Tata Waktu Proses Perizinan dan Non Perizinan</w:t>
      </w:r>
    </w:p>
    <w:p w:rsidR="00AA28AB" w:rsidRPr="009A5629" w:rsidRDefault="00AA28AB" w:rsidP="00AA28AB">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Pasal 15</w:t>
      </w:r>
    </w:p>
    <w:p w:rsidR="00295185" w:rsidRPr="009A5629" w:rsidRDefault="00295185" w:rsidP="00AA28AB">
      <w:pPr>
        <w:pStyle w:val="NoSpacing"/>
        <w:jc w:val="center"/>
        <w:rPr>
          <w:rFonts w:ascii="Bookman Old Style" w:hAnsi="Bookman Old Style" w:cs="Times New Roman"/>
          <w:sz w:val="24"/>
          <w:szCs w:val="24"/>
        </w:rPr>
      </w:pPr>
    </w:p>
    <w:p w:rsidR="00AA28AB" w:rsidRPr="009A5629" w:rsidRDefault="00AA28AB" w:rsidP="00AA28AB">
      <w:pPr>
        <w:pStyle w:val="NoSpacing"/>
        <w:numPr>
          <w:ilvl w:val="0"/>
          <w:numId w:val="28"/>
        </w:numPr>
        <w:ind w:left="405"/>
        <w:jc w:val="both"/>
        <w:rPr>
          <w:rFonts w:ascii="Bookman Old Style" w:hAnsi="Bookman Old Style" w:cs="Times New Roman"/>
          <w:sz w:val="24"/>
          <w:szCs w:val="24"/>
        </w:rPr>
      </w:pPr>
      <w:r w:rsidRPr="009A5629">
        <w:rPr>
          <w:rFonts w:ascii="Bookman Old Style" w:hAnsi="Bookman Old Style" w:cs="Times New Roman"/>
          <w:sz w:val="24"/>
          <w:szCs w:val="24"/>
        </w:rPr>
        <w:t>Dalam rangka percepatan pembangunan perumahan bagi MBR diatur jangka waktu maksimal pelaksanaan kemudahan Perizinan dan Non Perizinan Pembangunan Perumahan bagi MBR pada tahap persiapan, prakonstruksi, konstruksi dan pasca konstruksi.</w:t>
      </w:r>
    </w:p>
    <w:p w:rsidR="00AA28AB" w:rsidRPr="009A5629" w:rsidRDefault="00AA28AB" w:rsidP="00AA28AB">
      <w:pPr>
        <w:pStyle w:val="NoSpacing"/>
        <w:jc w:val="both"/>
        <w:rPr>
          <w:rFonts w:ascii="Bookman Old Style" w:hAnsi="Bookman Old Style" w:cs="Times New Roman"/>
          <w:sz w:val="24"/>
          <w:szCs w:val="24"/>
        </w:rPr>
      </w:pPr>
    </w:p>
    <w:p w:rsidR="00AA28AB" w:rsidRPr="009A5629" w:rsidRDefault="00AA28AB" w:rsidP="00AA28AB">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Pasal 16</w:t>
      </w:r>
    </w:p>
    <w:p w:rsidR="00AA28AB" w:rsidRPr="009A5629" w:rsidRDefault="00AA28AB" w:rsidP="00AA28AB">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Jangka Waktu Perizinan dan Non Perizinan Tahap Prakonstruksi</w:t>
      </w:r>
    </w:p>
    <w:p w:rsidR="00AA28AB" w:rsidRPr="009A5629" w:rsidRDefault="00AA28AB" w:rsidP="00AA28AB">
      <w:pPr>
        <w:pStyle w:val="NoSpacing"/>
        <w:jc w:val="center"/>
        <w:rPr>
          <w:rFonts w:ascii="Bookman Old Style" w:hAnsi="Bookman Old Style" w:cs="Times New Roman"/>
          <w:sz w:val="24"/>
          <w:szCs w:val="24"/>
        </w:rPr>
      </w:pPr>
    </w:p>
    <w:p w:rsidR="00AA28AB" w:rsidRPr="009A5629" w:rsidRDefault="00AA28AB" w:rsidP="00AA28AB">
      <w:pPr>
        <w:pStyle w:val="NoSpacing"/>
        <w:numPr>
          <w:ilvl w:val="0"/>
          <w:numId w:val="29"/>
        </w:numPr>
        <w:ind w:left="435"/>
        <w:jc w:val="both"/>
        <w:rPr>
          <w:rFonts w:ascii="Bookman Old Style" w:hAnsi="Bookman Old Style" w:cs="Times New Roman"/>
          <w:sz w:val="24"/>
          <w:szCs w:val="24"/>
        </w:rPr>
      </w:pPr>
      <w:r w:rsidRPr="009A5629">
        <w:rPr>
          <w:rFonts w:ascii="Bookman Old Style" w:hAnsi="Bookman Old Style" w:cs="Times New Roman"/>
          <w:sz w:val="24"/>
          <w:szCs w:val="24"/>
        </w:rPr>
        <w:t>Jangka waktu maksimal DPMPTSP dalam memberikan persetujuan atas proposal pembangunan Perumahan MBR dan penerbitan izin pemanfaatan tanah sebagaimana dimaksud pada Pasal 4 ayat (1) paling lama 7 (tujuh) hari kerja sejak permohonan diterima oleh DPMPTSP secara lengkap dan benar.</w:t>
      </w:r>
    </w:p>
    <w:p w:rsidR="00AA28AB" w:rsidRPr="009A5629" w:rsidRDefault="00AA28AB" w:rsidP="00AA28AB">
      <w:pPr>
        <w:pStyle w:val="NoSpacing"/>
        <w:numPr>
          <w:ilvl w:val="0"/>
          <w:numId w:val="29"/>
        </w:numPr>
        <w:ind w:left="435"/>
        <w:jc w:val="both"/>
        <w:rPr>
          <w:rFonts w:ascii="Bookman Old Style" w:hAnsi="Bookman Old Style" w:cs="Times New Roman"/>
          <w:sz w:val="24"/>
          <w:szCs w:val="24"/>
        </w:rPr>
      </w:pPr>
      <w:r w:rsidRPr="009A5629">
        <w:rPr>
          <w:rFonts w:ascii="Bookman Old Style" w:hAnsi="Bookman Old Style" w:cs="Times New Roman"/>
          <w:sz w:val="24"/>
          <w:szCs w:val="24"/>
        </w:rPr>
        <w:t>Jangka Waktu maksimal DPMPTSP dalam memberikan pengesahan Site Plan, SPPL,rekomendasi pemadam kebakaran, surat keterangan bebas andal lalin, dan persetujuan</w:t>
      </w:r>
      <w:r w:rsidR="00295185" w:rsidRPr="009A5629">
        <w:rPr>
          <w:rFonts w:ascii="Bookman Old Style" w:hAnsi="Bookman Old Style" w:cs="Times New Roman"/>
          <w:sz w:val="24"/>
          <w:szCs w:val="24"/>
        </w:rPr>
        <w:t xml:space="preserve"> </w:t>
      </w:r>
      <w:r w:rsidRPr="009A5629">
        <w:rPr>
          <w:rFonts w:ascii="Bookman Old Style" w:hAnsi="Bookman Old Style" w:cs="Times New Roman"/>
          <w:sz w:val="24"/>
          <w:szCs w:val="24"/>
        </w:rPr>
        <w:t>lahan pemakaman sebagaimana dimaksud pada Pasal 4 ayat (1) paling lambat 1 (satu)Hari kerja sejak persetujuan atas proposal pembangunan perumahan MBR, penerbitan</w:t>
      </w:r>
      <w:r w:rsidR="00B47613" w:rsidRPr="009A5629">
        <w:rPr>
          <w:rFonts w:ascii="Bookman Old Style" w:hAnsi="Bookman Old Style" w:cs="Times New Roman"/>
          <w:sz w:val="24"/>
          <w:szCs w:val="24"/>
        </w:rPr>
        <w:t xml:space="preserve"> </w:t>
      </w:r>
      <w:r w:rsidRPr="009A5629">
        <w:rPr>
          <w:rFonts w:ascii="Bookman Old Style" w:hAnsi="Bookman Old Style" w:cs="Times New Roman"/>
          <w:sz w:val="24"/>
          <w:szCs w:val="24"/>
        </w:rPr>
        <w:t>izin pemanfaatan tanah dan pengesahan site plan diterbitkan.</w:t>
      </w:r>
    </w:p>
    <w:p w:rsidR="00AA28AB" w:rsidRPr="009A5629" w:rsidRDefault="00AA28AB" w:rsidP="00AA28AB">
      <w:pPr>
        <w:pStyle w:val="NoSpacing"/>
        <w:numPr>
          <w:ilvl w:val="0"/>
          <w:numId w:val="29"/>
        </w:numPr>
        <w:ind w:left="435"/>
        <w:jc w:val="both"/>
        <w:rPr>
          <w:rFonts w:ascii="Bookman Old Style" w:hAnsi="Bookman Old Style" w:cs="Times New Roman"/>
          <w:sz w:val="24"/>
          <w:szCs w:val="24"/>
        </w:rPr>
      </w:pPr>
      <w:r w:rsidRPr="009A5629">
        <w:rPr>
          <w:rFonts w:ascii="Bookman Old Style" w:hAnsi="Bookman Old Style" w:cs="Times New Roman"/>
          <w:sz w:val="24"/>
          <w:szCs w:val="24"/>
        </w:rPr>
        <w:t>Persetujuan dan pengesahan sebagaimana dimaksud pada ayat (1) dan (2) dilakukandengan melihat kesesuaian perizinan terhadap Tata Ruang, Kewajaran rencana proposal,dan analisa lainnya yang dianggap perlu dengan melakukan koordinasi dengan dinasterkait.</w:t>
      </w:r>
    </w:p>
    <w:p w:rsidR="00AA28AB" w:rsidRPr="009A5629" w:rsidRDefault="00AA28AB" w:rsidP="00AA28AB">
      <w:pPr>
        <w:pStyle w:val="NoSpacing"/>
        <w:numPr>
          <w:ilvl w:val="0"/>
          <w:numId w:val="29"/>
        </w:numPr>
        <w:ind w:left="435"/>
        <w:jc w:val="both"/>
        <w:rPr>
          <w:rFonts w:ascii="Bookman Old Style" w:hAnsi="Bookman Old Style" w:cs="Times New Roman"/>
          <w:sz w:val="24"/>
          <w:szCs w:val="24"/>
        </w:rPr>
      </w:pPr>
      <w:r w:rsidRPr="009A5629">
        <w:rPr>
          <w:rFonts w:ascii="Bookman Old Style" w:hAnsi="Bookman Old Style" w:cs="Times New Roman"/>
          <w:sz w:val="24"/>
          <w:szCs w:val="24"/>
        </w:rPr>
        <w:t>Jangka Waktu DPMPTSP dalam menerbitkan IMB dan pengesahan dokumen rencana teknis sebagaimana dimaksud dalam Pasal 6 ayat (1) paling lama 7 (tujuh) hari sejak permohonan diajukan oleh Badan Hukum secara lengkap dan benar.</w:t>
      </w:r>
    </w:p>
    <w:p w:rsidR="00AA28AB" w:rsidRPr="009A5629" w:rsidRDefault="00AA28AB" w:rsidP="00AA28AB">
      <w:pPr>
        <w:pStyle w:val="NoSpacing"/>
        <w:numPr>
          <w:ilvl w:val="0"/>
          <w:numId w:val="29"/>
        </w:numPr>
        <w:ind w:left="435"/>
        <w:jc w:val="both"/>
        <w:rPr>
          <w:rFonts w:ascii="Bookman Old Style" w:hAnsi="Bookman Old Style" w:cs="Times New Roman"/>
          <w:sz w:val="24"/>
          <w:szCs w:val="24"/>
        </w:rPr>
      </w:pPr>
      <w:r w:rsidRPr="009A5629">
        <w:rPr>
          <w:rFonts w:ascii="Bookman Old Style" w:hAnsi="Bookman Old Style" w:cs="Times New Roman"/>
          <w:sz w:val="24"/>
          <w:szCs w:val="24"/>
        </w:rPr>
        <w:t>Total jangka waktu Perizinan dan Non Perizinan pada Tahap Pra Konstruksi paling lama 15 (lima belas) hari.</w:t>
      </w:r>
    </w:p>
    <w:p w:rsidR="00AA28AB" w:rsidRPr="009A5629" w:rsidRDefault="00AA28AB" w:rsidP="00AA28AB">
      <w:pPr>
        <w:pStyle w:val="NoSpacing"/>
        <w:jc w:val="both"/>
        <w:rPr>
          <w:rFonts w:ascii="Bookman Old Style" w:hAnsi="Bookman Old Style" w:cs="Times New Roman"/>
          <w:sz w:val="24"/>
          <w:szCs w:val="24"/>
        </w:rPr>
      </w:pPr>
    </w:p>
    <w:p w:rsidR="00230778" w:rsidRPr="009A5629" w:rsidRDefault="00230778" w:rsidP="00230778">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Pasal 17</w:t>
      </w:r>
    </w:p>
    <w:p w:rsidR="00230778" w:rsidRPr="009A5629" w:rsidRDefault="00230778" w:rsidP="00230778">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Jangka Waktu Non Perizinan Tahap Konstruksi</w:t>
      </w:r>
    </w:p>
    <w:p w:rsidR="00230778" w:rsidRPr="009A5629" w:rsidRDefault="00230778" w:rsidP="00230778">
      <w:pPr>
        <w:pStyle w:val="NoSpacing"/>
        <w:jc w:val="center"/>
        <w:rPr>
          <w:rFonts w:ascii="Bookman Old Style" w:hAnsi="Bookman Old Style" w:cs="Times New Roman"/>
          <w:sz w:val="24"/>
          <w:szCs w:val="24"/>
        </w:rPr>
      </w:pPr>
    </w:p>
    <w:p w:rsidR="00230778" w:rsidRPr="009A5629" w:rsidRDefault="00230778" w:rsidP="00230778">
      <w:pPr>
        <w:pStyle w:val="NoSpacing"/>
        <w:numPr>
          <w:ilvl w:val="0"/>
          <w:numId w:val="30"/>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Jangka waktu Penerbitan SLF oleh DPMPTSP sebagaimana dimaksud dalam Pasal 7 ayat (1) paling lama 3 (tiga) hari sejak pengajuan diterima secara lengkap dan benar.</w:t>
      </w:r>
    </w:p>
    <w:p w:rsidR="00D739CA" w:rsidRPr="009A5629" w:rsidRDefault="00230778" w:rsidP="00230778">
      <w:pPr>
        <w:pStyle w:val="NoSpacing"/>
        <w:numPr>
          <w:ilvl w:val="0"/>
          <w:numId w:val="30"/>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 xml:space="preserve">Total jangka waktu Non Perizinan pada Tahap Konstruksi paling lama 3 (tiga) hari. </w:t>
      </w:r>
    </w:p>
    <w:p w:rsidR="00E51D6F" w:rsidRPr="009A5629" w:rsidRDefault="00E51D6F" w:rsidP="00E51D6F">
      <w:pPr>
        <w:pStyle w:val="NoSpacing"/>
        <w:jc w:val="both"/>
        <w:rPr>
          <w:rFonts w:ascii="Bookman Old Style" w:hAnsi="Bookman Old Style" w:cs="Times New Roman"/>
          <w:sz w:val="24"/>
          <w:szCs w:val="24"/>
        </w:rPr>
      </w:pPr>
    </w:p>
    <w:p w:rsidR="00E51D6F" w:rsidRPr="009A5629" w:rsidRDefault="00E51D6F" w:rsidP="00E51D6F">
      <w:pPr>
        <w:pStyle w:val="NoSpacing"/>
        <w:jc w:val="both"/>
        <w:rPr>
          <w:rFonts w:ascii="Bookman Old Style" w:hAnsi="Bookman Old Style" w:cs="Times New Roman"/>
          <w:sz w:val="24"/>
          <w:szCs w:val="24"/>
        </w:rPr>
      </w:pPr>
    </w:p>
    <w:p w:rsidR="00E51D6F" w:rsidRPr="009A5629" w:rsidRDefault="00E51D6F" w:rsidP="00E51D6F">
      <w:pPr>
        <w:pStyle w:val="NoSpacing"/>
        <w:jc w:val="both"/>
        <w:rPr>
          <w:rFonts w:ascii="Bookman Old Style" w:hAnsi="Bookman Old Style" w:cs="Times New Roman"/>
          <w:sz w:val="24"/>
          <w:szCs w:val="24"/>
        </w:rPr>
      </w:pPr>
    </w:p>
    <w:p w:rsidR="00E51D6F" w:rsidRPr="009A5629" w:rsidRDefault="00E51D6F" w:rsidP="00E51D6F">
      <w:pPr>
        <w:pStyle w:val="NoSpacing"/>
        <w:jc w:val="both"/>
        <w:rPr>
          <w:rFonts w:ascii="Bookman Old Style" w:hAnsi="Bookman Old Style" w:cs="Times New Roman"/>
          <w:sz w:val="24"/>
          <w:szCs w:val="24"/>
        </w:rPr>
      </w:pPr>
    </w:p>
    <w:p w:rsidR="00E51D6F" w:rsidRPr="009A5629" w:rsidRDefault="00E51D6F" w:rsidP="00E51D6F">
      <w:pPr>
        <w:pStyle w:val="NoSpacing"/>
        <w:jc w:val="both"/>
        <w:rPr>
          <w:rFonts w:ascii="Bookman Old Style" w:hAnsi="Bookman Old Style" w:cs="Times New Roman"/>
          <w:sz w:val="24"/>
          <w:szCs w:val="24"/>
        </w:rPr>
      </w:pPr>
    </w:p>
    <w:p w:rsidR="00E51D6F" w:rsidRPr="009A5629" w:rsidRDefault="00E51D6F" w:rsidP="00E51D6F">
      <w:pPr>
        <w:pStyle w:val="NoSpacing"/>
        <w:jc w:val="both"/>
        <w:rPr>
          <w:rFonts w:ascii="Bookman Old Style" w:hAnsi="Bookman Old Style" w:cs="Times New Roman"/>
          <w:sz w:val="24"/>
          <w:szCs w:val="24"/>
        </w:rPr>
      </w:pPr>
    </w:p>
    <w:p w:rsidR="00E51D6F" w:rsidRPr="009A5629" w:rsidRDefault="00E51D6F" w:rsidP="00E51D6F">
      <w:pPr>
        <w:pStyle w:val="NoSpacing"/>
        <w:jc w:val="both"/>
        <w:rPr>
          <w:rFonts w:ascii="Bookman Old Style" w:hAnsi="Bookman Old Style" w:cs="Times New Roman"/>
          <w:sz w:val="24"/>
          <w:szCs w:val="24"/>
        </w:rPr>
      </w:pPr>
    </w:p>
    <w:p w:rsidR="00E51D6F" w:rsidRPr="009A5629" w:rsidRDefault="00E51D6F" w:rsidP="00E51D6F">
      <w:pPr>
        <w:pStyle w:val="NoSpacing"/>
        <w:jc w:val="both"/>
        <w:rPr>
          <w:rFonts w:ascii="Bookman Old Style" w:hAnsi="Bookman Old Style" w:cs="Times New Roman"/>
          <w:sz w:val="24"/>
          <w:szCs w:val="24"/>
        </w:rPr>
      </w:pPr>
    </w:p>
    <w:p w:rsidR="00E51D6F" w:rsidRPr="009A5629" w:rsidRDefault="00E51D6F" w:rsidP="00E51D6F">
      <w:pPr>
        <w:pStyle w:val="NoSpacing"/>
        <w:jc w:val="both"/>
        <w:rPr>
          <w:rFonts w:ascii="Bookman Old Style" w:hAnsi="Bookman Old Style" w:cs="Times New Roman"/>
          <w:sz w:val="24"/>
          <w:szCs w:val="24"/>
        </w:rPr>
      </w:pPr>
    </w:p>
    <w:p w:rsidR="00D739CA" w:rsidRPr="009A5629" w:rsidRDefault="00D739CA" w:rsidP="00D739CA">
      <w:pPr>
        <w:pStyle w:val="NoSpacing"/>
        <w:jc w:val="both"/>
        <w:rPr>
          <w:rFonts w:ascii="Bookman Old Style" w:hAnsi="Bookman Old Style" w:cs="Times New Roman"/>
          <w:sz w:val="24"/>
          <w:szCs w:val="24"/>
        </w:rPr>
      </w:pPr>
    </w:p>
    <w:p w:rsidR="00230778" w:rsidRPr="009A5629" w:rsidRDefault="00230778" w:rsidP="00D739CA">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Pasal 18.</w:t>
      </w:r>
    </w:p>
    <w:p w:rsidR="00230778" w:rsidRPr="009A5629" w:rsidRDefault="00230778" w:rsidP="00230778">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Jangka Waktu Non Perizinan Tahap Pasca Konstruksi</w:t>
      </w:r>
    </w:p>
    <w:p w:rsidR="00D739CA" w:rsidRPr="009A5629" w:rsidRDefault="00D739CA" w:rsidP="00230778">
      <w:pPr>
        <w:pStyle w:val="NoSpacing"/>
        <w:jc w:val="center"/>
        <w:rPr>
          <w:rFonts w:ascii="Bookman Old Style" w:hAnsi="Bookman Old Style" w:cs="Times New Roman"/>
          <w:sz w:val="24"/>
          <w:szCs w:val="24"/>
        </w:rPr>
      </w:pPr>
    </w:p>
    <w:p w:rsidR="00230778" w:rsidRPr="009A5629" w:rsidRDefault="00230778" w:rsidP="00230778">
      <w:pPr>
        <w:pStyle w:val="NoSpacing"/>
        <w:numPr>
          <w:ilvl w:val="0"/>
          <w:numId w:val="31"/>
        </w:numPr>
        <w:ind w:left="375"/>
        <w:jc w:val="both"/>
        <w:rPr>
          <w:rFonts w:ascii="Bookman Old Style" w:hAnsi="Bookman Old Style" w:cs="Times New Roman"/>
          <w:sz w:val="24"/>
          <w:szCs w:val="24"/>
        </w:rPr>
      </w:pPr>
      <w:r w:rsidRPr="009A5629">
        <w:rPr>
          <w:rFonts w:ascii="Bookman Old Style" w:hAnsi="Bookman Old Style" w:cs="Times New Roman"/>
          <w:sz w:val="24"/>
          <w:szCs w:val="24"/>
        </w:rPr>
        <w:t>Jangka waktu penerbitan dokumen PBB sebagaimana dimaksud dalam Pasal 8 ayat (1) paling lama 1 (satu) hari sejak pengajuan diterima secara lengkap dan benar.</w:t>
      </w:r>
    </w:p>
    <w:p w:rsidR="00230778" w:rsidRPr="009A5629" w:rsidRDefault="00230778" w:rsidP="00230778">
      <w:pPr>
        <w:pStyle w:val="NoSpacing"/>
        <w:numPr>
          <w:ilvl w:val="0"/>
          <w:numId w:val="31"/>
        </w:numPr>
        <w:ind w:left="375"/>
        <w:jc w:val="both"/>
        <w:rPr>
          <w:rFonts w:ascii="Bookman Old Style" w:hAnsi="Bookman Old Style" w:cs="Times New Roman"/>
          <w:sz w:val="24"/>
          <w:szCs w:val="24"/>
        </w:rPr>
      </w:pPr>
      <w:r w:rsidRPr="009A5629">
        <w:rPr>
          <w:rFonts w:ascii="Bookman Old Style" w:hAnsi="Bookman Old Style" w:cs="Times New Roman"/>
          <w:sz w:val="24"/>
          <w:szCs w:val="24"/>
        </w:rPr>
        <w:t>Jangka waktu bagi Perangkat daerah yang membidangi pendapatan daerah dalammenyelesaikan pemecahan dokumen PBB sebagaimana dimaksud pada ayat (1) palinglama 3 (tiga) hari sejak pengajuan diterima secara lengkap dan benar oleh satuan kerjaperangkat daerah.</w:t>
      </w:r>
    </w:p>
    <w:p w:rsidR="009C1852" w:rsidRPr="009A5629" w:rsidRDefault="00230778" w:rsidP="00E51D6F">
      <w:pPr>
        <w:pStyle w:val="NoSpacing"/>
        <w:numPr>
          <w:ilvl w:val="0"/>
          <w:numId w:val="31"/>
        </w:numPr>
        <w:ind w:left="375"/>
        <w:jc w:val="both"/>
        <w:rPr>
          <w:rFonts w:ascii="Bookman Old Style" w:hAnsi="Bookman Old Style" w:cs="Times New Roman"/>
          <w:sz w:val="24"/>
          <w:szCs w:val="24"/>
        </w:rPr>
      </w:pPr>
      <w:r w:rsidRPr="009A5629">
        <w:rPr>
          <w:rFonts w:ascii="Bookman Old Style" w:hAnsi="Bookman Old Style" w:cs="Times New Roman"/>
          <w:sz w:val="24"/>
          <w:szCs w:val="24"/>
        </w:rPr>
        <w:t>Total jangka waktu penerbitan non perizinan Tahap Pasca Konstruksi paling lama 4 (empat) hari.</w:t>
      </w:r>
    </w:p>
    <w:p w:rsidR="009C1852" w:rsidRPr="009A5629" w:rsidRDefault="009C1852" w:rsidP="00230778">
      <w:pPr>
        <w:pStyle w:val="NoSpacing"/>
        <w:ind w:left="735"/>
        <w:jc w:val="both"/>
        <w:rPr>
          <w:rFonts w:ascii="Bookman Old Style" w:hAnsi="Bookman Old Style" w:cs="Times New Roman"/>
          <w:sz w:val="24"/>
          <w:szCs w:val="24"/>
        </w:rPr>
      </w:pPr>
    </w:p>
    <w:p w:rsidR="00230778" w:rsidRPr="009A5629" w:rsidRDefault="00230778" w:rsidP="00230778">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Pasal 19</w:t>
      </w:r>
    </w:p>
    <w:p w:rsidR="00230778" w:rsidRPr="009A5629" w:rsidRDefault="00230778" w:rsidP="00230778">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Penyampaian Dokumen SPPL</w:t>
      </w:r>
    </w:p>
    <w:p w:rsidR="00D739CA" w:rsidRPr="009A5629" w:rsidRDefault="00D739CA" w:rsidP="00230778">
      <w:pPr>
        <w:pStyle w:val="NoSpacing"/>
        <w:jc w:val="center"/>
        <w:rPr>
          <w:rFonts w:ascii="Bookman Old Style" w:hAnsi="Bookman Old Style" w:cs="Times New Roman"/>
          <w:sz w:val="24"/>
          <w:szCs w:val="24"/>
        </w:rPr>
      </w:pPr>
    </w:p>
    <w:p w:rsidR="00230778" w:rsidRPr="009A5629" w:rsidRDefault="00230778" w:rsidP="00D739CA">
      <w:pPr>
        <w:pStyle w:val="NoSpacing"/>
        <w:numPr>
          <w:ilvl w:val="0"/>
          <w:numId w:val="32"/>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Untuk menjaga kelestarian, keberlanjutan, pengelolaan dan pemantauan lingkungan hidup atas dampak lingkungan lingkungan hidup pelaku Pembangunan Perumahan bagi MBR harus menyampaikan Dokumen pengelolaan dan pemantauan lingkungan dalam bentuk surat pernyataan kesanggupan pengelolaan dan pemantauan lingkungan hidup (SPPL)</w:t>
      </w:r>
    </w:p>
    <w:p w:rsidR="00D739CA" w:rsidRPr="009A5629" w:rsidRDefault="00230778" w:rsidP="00D739CA">
      <w:pPr>
        <w:pStyle w:val="NoSpacing"/>
        <w:numPr>
          <w:ilvl w:val="0"/>
          <w:numId w:val="32"/>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Penyampaian SPPL dilakukan melalui kegiatan pengisian format SPPL yang dilakukansesuai dengan ketentuan peraturan perundang-undangan</w:t>
      </w:r>
      <w:r w:rsidR="00D739CA" w:rsidRPr="009A5629">
        <w:rPr>
          <w:rFonts w:ascii="Bookman Old Style" w:hAnsi="Bookman Old Style" w:cs="Times New Roman"/>
          <w:sz w:val="24"/>
          <w:szCs w:val="24"/>
        </w:rPr>
        <w:t>.</w:t>
      </w:r>
    </w:p>
    <w:p w:rsidR="00230778" w:rsidRPr="009A5629" w:rsidRDefault="00230778" w:rsidP="00D739CA">
      <w:pPr>
        <w:pStyle w:val="NoSpacing"/>
        <w:numPr>
          <w:ilvl w:val="0"/>
          <w:numId w:val="32"/>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SPPL sebagaimana dimaksud pada ayat (2) memuat:</w:t>
      </w:r>
    </w:p>
    <w:p w:rsidR="00230778" w:rsidRPr="009A5629" w:rsidRDefault="00230778" w:rsidP="00D739CA">
      <w:pPr>
        <w:pStyle w:val="NoSpacing"/>
        <w:numPr>
          <w:ilvl w:val="0"/>
          <w:numId w:val="33"/>
        </w:numPr>
        <w:jc w:val="both"/>
        <w:rPr>
          <w:rFonts w:ascii="Bookman Old Style" w:hAnsi="Bookman Old Style" w:cs="Times New Roman"/>
          <w:sz w:val="24"/>
          <w:szCs w:val="24"/>
        </w:rPr>
      </w:pPr>
      <w:r w:rsidRPr="009A5629">
        <w:rPr>
          <w:rFonts w:ascii="Bookman Old Style" w:hAnsi="Bookman Old Style" w:cs="Times New Roman"/>
          <w:sz w:val="24"/>
          <w:szCs w:val="24"/>
        </w:rPr>
        <w:lastRenderedPageBreak/>
        <w:t>identitas pelaku pembangunan;</w:t>
      </w:r>
    </w:p>
    <w:p w:rsidR="00D739CA" w:rsidRPr="009A5629" w:rsidRDefault="00230778" w:rsidP="00230778">
      <w:pPr>
        <w:pStyle w:val="NoSpacing"/>
        <w:numPr>
          <w:ilvl w:val="0"/>
          <w:numId w:val="33"/>
        </w:numPr>
        <w:jc w:val="both"/>
        <w:rPr>
          <w:rFonts w:ascii="Bookman Old Style" w:hAnsi="Bookman Old Style" w:cs="Times New Roman"/>
          <w:sz w:val="24"/>
          <w:szCs w:val="24"/>
        </w:rPr>
      </w:pPr>
      <w:r w:rsidRPr="009A5629">
        <w:rPr>
          <w:rFonts w:ascii="Bookman Old Style" w:hAnsi="Bookman Old Style" w:cs="Times New Roman"/>
          <w:sz w:val="24"/>
          <w:szCs w:val="24"/>
        </w:rPr>
        <w:t>informasi singkat terkait dengan kegiatan pembangunan perumahan MBR;</w:t>
      </w:r>
    </w:p>
    <w:p w:rsidR="00D739CA" w:rsidRPr="009A5629" w:rsidRDefault="00230778" w:rsidP="00230778">
      <w:pPr>
        <w:pStyle w:val="NoSpacing"/>
        <w:numPr>
          <w:ilvl w:val="0"/>
          <w:numId w:val="33"/>
        </w:numPr>
        <w:jc w:val="both"/>
        <w:rPr>
          <w:rFonts w:ascii="Bookman Old Style" w:hAnsi="Bookman Old Style" w:cs="Times New Roman"/>
          <w:sz w:val="24"/>
          <w:szCs w:val="24"/>
        </w:rPr>
      </w:pPr>
      <w:r w:rsidRPr="009A5629">
        <w:rPr>
          <w:rFonts w:ascii="Bookman Old Style" w:hAnsi="Bookman Old Style" w:cs="Times New Roman"/>
          <w:sz w:val="24"/>
          <w:szCs w:val="24"/>
        </w:rPr>
        <w:t>keterangan singkat mengenai dampak lingkungan yang terjadi dan pengelolaanlingkungan hidup yang akan dilakukan;</w:t>
      </w:r>
    </w:p>
    <w:p w:rsidR="00D739CA" w:rsidRPr="009A5629" w:rsidRDefault="00230778" w:rsidP="00230778">
      <w:pPr>
        <w:pStyle w:val="NoSpacing"/>
        <w:numPr>
          <w:ilvl w:val="0"/>
          <w:numId w:val="33"/>
        </w:numPr>
        <w:jc w:val="both"/>
        <w:rPr>
          <w:rFonts w:ascii="Bookman Old Style" w:hAnsi="Bookman Old Style" w:cs="Times New Roman"/>
          <w:sz w:val="24"/>
          <w:szCs w:val="24"/>
        </w:rPr>
      </w:pPr>
      <w:r w:rsidRPr="009A5629">
        <w:rPr>
          <w:rFonts w:ascii="Bookman Old Style" w:hAnsi="Bookman Old Style" w:cs="Times New Roman"/>
          <w:sz w:val="24"/>
          <w:szCs w:val="24"/>
        </w:rPr>
        <w:t>penyataan kesanggupan untuk melakukan pengelolaan dan pemantauan lingkunganhidup; dan</w:t>
      </w:r>
    </w:p>
    <w:p w:rsidR="0023103C" w:rsidRPr="009A5629" w:rsidRDefault="00230778" w:rsidP="00230778">
      <w:pPr>
        <w:pStyle w:val="NoSpacing"/>
        <w:numPr>
          <w:ilvl w:val="0"/>
          <w:numId w:val="33"/>
        </w:numPr>
        <w:jc w:val="both"/>
        <w:rPr>
          <w:rFonts w:ascii="Bookman Old Style" w:hAnsi="Bookman Old Style" w:cs="Times New Roman"/>
          <w:sz w:val="24"/>
          <w:szCs w:val="24"/>
        </w:rPr>
      </w:pPr>
      <w:r w:rsidRPr="009A5629">
        <w:rPr>
          <w:rFonts w:ascii="Bookman Old Style" w:hAnsi="Bookman Old Style" w:cs="Times New Roman"/>
          <w:sz w:val="24"/>
          <w:szCs w:val="24"/>
        </w:rPr>
        <w:t>tandatangan pelaku pembangunan di atas kertas bermaterai cukup</w:t>
      </w:r>
      <w:r w:rsidR="00D739CA" w:rsidRPr="009A5629">
        <w:rPr>
          <w:rFonts w:ascii="Bookman Old Style" w:hAnsi="Bookman Old Style" w:cs="Times New Roman"/>
          <w:sz w:val="24"/>
          <w:szCs w:val="24"/>
        </w:rPr>
        <w:t>.</w:t>
      </w:r>
    </w:p>
    <w:p w:rsidR="00D739CA" w:rsidRPr="009A5629" w:rsidRDefault="00D739CA" w:rsidP="00D739CA">
      <w:pPr>
        <w:pStyle w:val="NoSpacing"/>
        <w:jc w:val="both"/>
        <w:rPr>
          <w:rFonts w:ascii="Bookman Old Style" w:hAnsi="Bookman Old Style" w:cs="Times New Roman"/>
          <w:sz w:val="24"/>
          <w:szCs w:val="24"/>
        </w:rPr>
      </w:pPr>
    </w:p>
    <w:p w:rsidR="00D739CA" w:rsidRPr="009A5629" w:rsidRDefault="00D739CA" w:rsidP="00D739CA">
      <w:pPr>
        <w:pStyle w:val="NoSpacing"/>
        <w:jc w:val="both"/>
        <w:rPr>
          <w:rFonts w:ascii="Bookman Old Style" w:hAnsi="Bookman Old Style" w:cs="Times New Roman"/>
          <w:sz w:val="24"/>
          <w:szCs w:val="24"/>
        </w:rPr>
      </w:pPr>
    </w:p>
    <w:p w:rsidR="00D739CA" w:rsidRPr="009A5629" w:rsidRDefault="00D739CA" w:rsidP="00D739CA">
      <w:pPr>
        <w:pStyle w:val="NoSpacing"/>
        <w:jc w:val="center"/>
        <w:rPr>
          <w:rFonts w:ascii="Bookman Old Style" w:hAnsi="Bookman Old Style" w:cs="Times New Roman"/>
          <w:b/>
          <w:sz w:val="24"/>
          <w:szCs w:val="24"/>
        </w:rPr>
      </w:pPr>
      <w:r w:rsidRPr="009A5629">
        <w:rPr>
          <w:rFonts w:ascii="Bookman Old Style" w:hAnsi="Bookman Old Style" w:cs="Times New Roman"/>
          <w:b/>
          <w:sz w:val="24"/>
          <w:szCs w:val="24"/>
        </w:rPr>
        <w:t>BAB III</w:t>
      </w:r>
    </w:p>
    <w:p w:rsidR="00D739CA" w:rsidRPr="009A5629" w:rsidRDefault="00D739CA" w:rsidP="00E51D6F">
      <w:pPr>
        <w:pStyle w:val="NoSpacing"/>
        <w:jc w:val="center"/>
        <w:rPr>
          <w:rFonts w:ascii="Bookman Old Style" w:hAnsi="Bookman Old Style" w:cs="Times New Roman"/>
          <w:b/>
          <w:sz w:val="24"/>
          <w:szCs w:val="24"/>
        </w:rPr>
      </w:pPr>
      <w:r w:rsidRPr="009A5629">
        <w:rPr>
          <w:rFonts w:ascii="Bookman Old Style" w:hAnsi="Bookman Old Style" w:cs="Times New Roman"/>
          <w:b/>
          <w:sz w:val="24"/>
          <w:szCs w:val="24"/>
        </w:rPr>
        <w:t>PEMBINAAN DAN PENGAWASAN</w:t>
      </w:r>
    </w:p>
    <w:p w:rsidR="00D739CA" w:rsidRPr="009A5629" w:rsidRDefault="00D739CA" w:rsidP="00D739CA">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Pasal 20</w:t>
      </w:r>
    </w:p>
    <w:p w:rsidR="00E51D6F" w:rsidRPr="009A5629" w:rsidRDefault="00E51D6F" w:rsidP="00D739CA">
      <w:pPr>
        <w:pStyle w:val="NoSpacing"/>
        <w:jc w:val="center"/>
        <w:rPr>
          <w:rFonts w:ascii="Bookman Old Style" w:hAnsi="Bookman Old Style" w:cs="Times New Roman"/>
          <w:sz w:val="24"/>
          <w:szCs w:val="24"/>
        </w:rPr>
      </w:pPr>
    </w:p>
    <w:p w:rsidR="00D739CA" w:rsidRPr="009A5629" w:rsidRDefault="0012168A" w:rsidP="00D739CA">
      <w:pPr>
        <w:pStyle w:val="NoSpacing"/>
        <w:numPr>
          <w:ilvl w:val="0"/>
          <w:numId w:val="34"/>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Bupati</w:t>
      </w:r>
      <w:r w:rsidR="00D739CA" w:rsidRPr="009A5629">
        <w:rPr>
          <w:rFonts w:ascii="Bookman Old Style" w:hAnsi="Bookman Old Style" w:cs="Times New Roman"/>
          <w:sz w:val="24"/>
          <w:szCs w:val="24"/>
        </w:rPr>
        <w:t xml:space="preserve"> melakukan pembinaan dan pengawasan pelaksanaan kemudahan perizinan dan non perizinan pembangunan perumahan bagi MBR.</w:t>
      </w:r>
    </w:p>
    <w:p w:rsidR="00D739CA" w:rsidRPr="009A5629" w:rsidRDefault="00D739CA" w:rsidP="00D739CA">
      <w:pPr>
        <w:pStyle w:val="NoSpacing"/>
        <w:numPr>
          <w:ilvl w:val="0"/>
          <w:numId w:val="34"/>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 xml:space="preserve">Pembinaan sebagaimana dimaksud pada ayat (1), meliputi pengembangan sistem, sumber daya manusia, dan koordinasi koordinasi intensif antara DPMPTSP dan Perangkat Daerah yang membidangi urusan Perumahan dan Permukiman. </w:t>
      </w:r>
    </w:p>
    <w:p w:rsidR="00D739CA" w:rsidRPr="009A5629" w:rsidRDefault="00D739CA" w:rsidP="00D739CA">
      <w:pPr>
        <w:pStyle w:val="NoSpacing"/>
        <w:numPr>
          <w:ilvl w:val="0"/>
          <w:numId w:val="34"/>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Pembinaan dan pengawasan atas pelaksanaan kemudahan perizinan dan non perizinan pembangunan Perumahan MBR dilaksanakan sesuai dengan ketentuan peraturan perundang-undangan di bidang Perumahan dan permukiman.</w:t>
      </w:r>
    </w:p>
    <w:p w:rsidR="0023103C" w:rsidRPr="009A5629" w:rsidRDefault="0023103C" w:rsidP="00D739CA">
      <w:pPr>
        <w:pStyle w:val="NoSpacing"/>
        <w:jc w:val="both"/>
        <w:rPr>
          <w:rFonts w:ascii="Bookman Old Style" w:hAnsi="Bookman Old Style" w:cs="Times New Roman"/>
          <w:sz w:val="24"/>
          <w:szCs w:val="24"/>
        </w:rPr>
      </w:pPr>
    </w:p>
    <w:p w:rsidR="00D739CA" w:rsidRPr="009A5629" w:rsidRDefault="00D739CA" w:rsidP="00D739CA">
      <w:pPr>
        <w:pStyle w:val="NoSpacing"/>
        <w:jc w:val="center"/>
        <w:rPr>
          <w:rFonts w:ascii="Bookman Old Style" w:hAnsi="Bookman Old Style" w:cs="Times New Roman"/>
          <w:b/>
          <w:sz w:val="24"/>
          <w:szCs w:val="24"/>
        </w:rPr>
      </w:pPr>
      <w:r w:rsidRPr="009A5629">
        <w:rPr>
          <w:rFonts w:ascii="Bookman Old Style" w:hAnsi="Bookman Old Style" w:cs="Times New Roman"/>
          <w:b/>
          <w:sz w:val="24"/>
          <w:szCs w:val="24"/>
        </w:rPr>
        <w:t>BAB IV</w:t>
      </w:r>
    </w:p>
    <w:p w:rsidR="00D739CA" w:rsidRPr="009A5629" w:rsidRDefault="00D739CA" w:rsidP="00E51D6F">
      <w:pPr>
        <w:pStyle w:val="NoSpacing"/>
        <w:jc w:val="center"/>
        <w:rPr>
          <w:rFonts w:ascii="Bookman Old Style" w:hAnsi="Bookman Old Style" w:cs="Times New Roman"/>
          <w:b/>
          <w:sz w:val="24"/>
          <w:szCs w:val="24"/>
        </w:rPr>
      </w:pPr>
      <w:r w:rsidRPr="009A5629">
        <w:rPr>
          <w:rFonts w:ascii="Bookman Old Style" w:hAnsi="Bookman Old Style" w:cs="Times New Roman"/>
          <w:b/>
          <w:sz w:val="24"/>
          <w:szCs w:val="24"/>
        </w:rPr>
        <w:t>PELAPORAN</w:t>
      </w:r>
    </w:p>
    <w:p w:rsidR="00D739CA" w:rsidRPr="009A5629" w:rsidRDefault="00D739CA" w:rsidP="00D739CA">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Pasal 21</w:t>
      </w:r>
    </w:p>
    <w:p w:rsidR="00E51D6F" w:rsidRPr="009A5629" w:rsidRDefault="00E51D6F" w:rsidP="00D739CA">
      <w:pPr>
        <w:pStyle w:val="NoSpacing"/>
        <w:jc w:val="center"/>
        <w:rPr>
          <w:rFonts w:ascii="Bookman Old Style" w:hAnsi="Bookman Old Style" w:cs="Times New Roman"/>
          <w:sz w:val="24"/>
          <w:szCs w:val="24"/>
        </w:rPr>
      </w:pPr>
    </w:p>
    <w:p w:rsidR="00D739CA" w:rsidRPr="009A5629" w:rsidRDefault="00D739CA" w:rsidP="00D739CA">
      <w:pPr>
        <w:pStyle w:val="NoSpacing"/>
        <w:numPr>
          <w:ilvl w:val="0"/>
          <w:numId w:val="35"/>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 xml:space="preserve">Perangkat Daerah yang membidangi Perumahan dan Kawasan Permukiman menyampaikan laporan pelaksanaan Perizinan dan Non Perizinan pembangunan Perumahan bagi MBR setiap 1 (satu) bulan kepada </w:t>
      </w:r>
      <w:r w:rsidR="0012168A" w:rsidRPr="009A5629">
        <w:rPr>
          <w:rFonts w:ascii="Bookman Old Style" w:hAnsi="Bookman Old Style" w:cs="Times New Roman"/>
          <w:sz w:val="24"/>
          <w:szCs w:val="24"/>
        </w:rPr>
        <w:t>Bupati</w:t>
      </w:r>
      <w:r w:rsidRPr="009A5629">
        <w:rPr>
          <w:rFonts w:ascii="Bookman Old Style" w:hAnsi="Bookman Old Style" w:cs="Times New Roman"/>
          <w:sz w:val="24"/>
          <w:szCs w:val="24"/>
        </w:rPr>
        <w:t xml:space="preserve"> melalui Sekretariat Daerah </w:t>
      </w:r>
    </w:p>
    <w:p w:rsidR="00D739CA" w:rsidRPr="009A5629" w:rsidRDefault="00D739CA" w:rsidP="00D739CA">
      <w:pPr>
        <w:pStyle w:val="NoSpacing"/>
        <w:numPr>
          <w:ilvl w:val="0"/>
          <w:numId w:val="35"/>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 xml:space="preserve">Laporan sebagaimana dimaksud pada ayat (1) memuat progress pelaksanaan, hambatan dan alternatif penyelesaian permasalahan kemudahan perizinan dan non perizinan pembangunan perumahan MBR </w:t>
      </w:r>
    </w:p>
    <w:p w:rsidR="00D739CA" w:rsidRPr="009A5629" w:rsidRDefault="0012168A" w:rsidP="00D739CA">
      <w:pPr>
        <w:pStyle w:val="NoSpacing"/>
        <w:numPr>
          <w:ilvl w:val="0"/>
          <w:numId w:val="35"/>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Bupati</w:t>
      </w:r>
      <w:r w:rsidR="00D739CA" w:rsidRPr="009A5629">
        <w:rPr>
          <w:rFonts w:ascii="Bookman Old Style" w:hAnsi="Bookman Old Style" w:cs="Times New Roman"/>
          <w:sz w:val="24"/>
          <w:szCs w:val="24"/>
        </w:rPr>
        <w:t xml:space="preserve"> menyampaikan laporan pelaksanaan Perizinan dan Nonperizinan pembangunan Perumahan bagi MBR di daerahnya kepada Gubernur secara berkala setiap 6 (enam) bulan berdasarkan Laporan Perangkat Daerah yang membidangi urusan Perumahan dan Kawasan Permukiman sebagaimana dimaksud pada ayat (1) </w:t>
      </w:r>
    </w:p>
    <w:p w:rsidR="00E51D6F" w:rsidRPr="009A5629" w:rsidRDefault="00E51D6F" w:rsidP="00E51D6F">
      <w:pPr>
        <w:pStyle w:val="NoSpacing"/>
        <w:jc w:val="both"/>
        <w:rPr>
          <w:rFonts w:ascii="Bookman Old Style" w:hAnsi="Bookman Old Style" w:cs="Times New Roman"/>
          <w:sz w:val="24"/>
          <w:szCs w:val="24"/>
        </w:rPr>
      </w:pPr>
    </w:p>
    <w:p w:rsidR="00E51D6F" w:rsidRPr="009A5629" w:rsidRDefault="00E51D6F" w:rsidP="00E51D6F">
      <w:pPr>
        <w:pStyle w:val="NoSpacing"/>
        <w:jc w:val="both"/>
        <w:rPr>
          <w:rFonts w:ascii="Bookman Old Style" w:hAnsi="Bookman Old Style" w:cs="Times New Roman"/>
          <w:sz w:val="24"/>
          <w:szCs w:val="24"/>
        </w:rPr>
      </w:pPr>
    </w:p>
    <w:p w:rsidR="00E51D6F" w:rsidRPr="009A5629" w:rsidRDefault="00E51D6F" w:rsidP="00E51D6F">
      <w:pPr>
        <w:pStyle w:val="NoSpacing"/>
        <w:jc w:val="both"/>
        <w:rPr>
          <w:rFonts w:ascii="Bookman Old Style" w:hAnsi="Bookman Old Style" w:cs="Times New Roman"/>
          <w:sz w:val="24"/>
          <w:szCs w:val="24"/>
        </w:rPr>
      </w:pPr>
    </w:p>
    <w:p w:rsidR="00E51D6F" w:rsidRPr="009A5629" w:rsidRDefault="00E51D6F" w:rsidP="00E51D6F">
      <w:pPr>
        <w:pStyle w:val="NoSpacing"/>
        <w:jc w:val="both"/>
        <w:rPr>
          <w:rFonts w:ascii="Bookman Old Style" w:hAnsi="Bookman Old Style" w:cs="Times New Roman"/>
          <w:sz w:val="24"/>
          <w:szCs w:val="24"/>
        </w:rPr>
      </w:pPr>
    </w:p>
    <w:p w:rsidR="00E51D6F" w:rsidRPr="009A5629" w:rsidRDefault="00E51D6F" w:rsidP="00E51D6F">
      <w:pPr>
        <w:pStyle w:val="NoSpacing"/>
        <w:jc w:val="both"/>
        <w:rPr>
          <w:rFonts w:ascii="Bookman Old Style" w:hAnsi="Bookman Old Style" w:cs="Times New Roman"/>
          <w:sz w:val="24"/>
          <w:szCs w:val="24"/>
        </w:rPr>
      </w:pPr>
    </w:p>
    <w:p w:rsidR="00E51D6F" w:rsidRPr="009A5629" w:rsidRDefault="00E51D6F" w:rsidP="00E51D6F">
      <w:pPr>
        <w:pStyle w:val="NoSpacing"/>
        <w:jc w:val="both"/>
        <w:rPr>
          <w:rFonts w:ascii="Bookman Old Style" w:hAnsi="Bookman Old Style" w:cs="Times New Roman"/>
          <w:sz w:val="24"/>
          <w:szCs w:val="24"/>
        </w:rPr>
      </w:pPr>
    </w:p>
    <w:p w:rsidR="00D739CA" w:rsidRPr="009A5629" w:rsidRDefault="00D739CA" w:rsidP="00D739CA">
      <w:pPr>
        <w:pStyle w:val="NoSpacing"/>
        <w:jc w:val="both"/>
        <w:rPr>
          <w:rFonts w:ascii="Bookman Old Style" w:hAnsi="Bookman Old Style" w:cs="Times New Roman"/>
          <w:sz w:val="24"/>
          <w:szCs w:val="24"/>
        </w:rPr>
      </w:pPr>
    </w:p>
    <w:p w:rsidR="00D739CA" w:rsidRPr="009A5629" w:rsidRDefault="00D739CA" w:rsidP="00D739CA">
      <w:pPr>
        <w:pStyle w:val="NoSpacing"/>
        <w:jc w:val="center"/>
        <w:rPr>
          <w:rFonts w:ascii="Bookman Old Style" w:hAnsi="Bookman Old Style" w:cs="Times New Roman"/>
          <w:b/>
          <w:sz w:val="24"/>
          <w:szCs w:val="24"/>
        </w:rPr>
      </w:pPr>
      <w:r w:rsidRPr="009A5629">
        <w:rPr>
          <w:rFonts w:ascii="Bookman Old Style" w:hAnsi="Bookman Old Style" w:cs="Times New Roman"/>
          <w:b/>
          <w:sz w:val="24"/>
          <w:szCs w:val="24"/>
        </w:rPr>
        <w:t>BAB V</w:t>
      </w:r>
    </w:p>
    <w:p w:rsidR="00D739CA" w:rsidRPr="009A5629" w:rsidRDefault="00D739CA" w:rsidP="00D739CA">
      <w:pPr>
        <w:pStyle w:val="NoSpacing"/>
        <w:jc w:val="center"/>
        <w:rPr>
          <w:rFonts w:ascii="Bookman Old Style" w:hAnsi="Bookman Old Style" w:cs="Times New Roman"/>
          <w:b/>
          <w:sz w:val="24"/>
          <w:szCs w:val="24"/>
        </w:rPr>
      </w:pPr>
      <w:r w:rsidRPr="009A5629">
        <w:rPr>
          <w:rFonts w:ascii="Bookman Old Style" w:hAnsi="Bookman Old Style" w:cs="Times New Roman"/>
          <w:b/>
          <w:sz w:val="24"/>
          <w:szCs w:val="24"/>
        </w:rPr>
        <w:t>KETENTUAN PERALIHAN</w:t>
      </w:r>
    </w:p>
    <w:p w:rsidR="00D739CA" w:rsidRPr="009A5629" w:rsidRDefault="00D739CA" w:rsidP="00D739CA">
      <w:pPr>
        <w:pStyle w:val="NoSpacing"/>
        <w:jc w:val="both"/>
        <w:rPr>
          <w:rFonts w:ascii="Bookman Old Style" w:hAnsi="Bookman Old Style" w:cs="Times New Roman"/>
          <w:sz w:val="24"/>
          <w:szCs w:val="24"/>
        </w:rPr>
      </w:pPr>
    </w:p>
    <w:p w:rsidR="00D739CA" w:rsidRPr="009A5629" w:rsidRDefault="00D739CA" w:rsidP="00D739CA">
      <w:pPr>
        <w:pStyle w:val="NoSpacing"/>
        <w:jc w:val="center"/>
        <w:rPr>
          <w:rFonts w:ascii="Bookman Old Style" w:hAnsi="Bookman Old Style" w:cs="Times New Roman"/>
          <w:sz w:val="24"/>
          <w:szCs w:val="24"/>
        </w:rPr>
      </w:pPr>
      <w:r w:rsidRPr="009A5629">
        <w:rPr>
          <w:rFonts w:ascii="Bookman Old Style" w:hAnsi="Bookman Old Style" w:cs="Times New Roman"/>
          <w:sz w:val="24"/>
          <w:szCs w:val="24"/>
        </w:rPr>
        <w:t>Pasal 22</w:t>
      </w:r>
    </w:p>
    <w:p w:rsidR="00D739CA" w:rsidRPr="009A5629" w:rsidRDefault="00D739CA" w:rsidP="00D739CA">
      <w:pPr>
        <w:pStyle w:val="NoSpacing"/>
        <w:numPr>
          <w:ilvl w:val="0"/>
          <w:numId w:val="36"/>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Pada saat peraturan Bupati/</w:t>
      </w:r>
      <w:r w:rsidR="0012168A" w:rsidRPr="009A5629">
        <w:rPr>
          <w:rFonts w:ascii="Bookman Old Style" w:hAnsi="Bookman Old Style" w:cs="Times New Roman"/>
          <w:sz w:val="24"/>
          <w:szCs w:val="24"/>
        </w:rPr>
        <w:t>Bupati</w:t>
      </w:r>
      <w:r w:rsidRPr="009A5629">
        <w:rPr>
          <w:rFonts w:ascii="Bookman Old Style" w:hAnsi="Bookman Old Style" w:cs="Times New Roman"/>
          <w:sz w:val="24"/>
          <w:szCs w:val="24"/>
        </w:rPr>
        <w:t xml:space="preserve"> ini ditetapkan pelaksanaan perizinan dan non perizinan pembangunan perumahan bagi MBR yang sedang berjalan menyesuaikan dengan tahapan dalam peraturan kepala daerah ini. </w:t>
      </w:r>
    </w:p>
    <w:p w:rsidR="00D739CA" w:rsidRPr="009A5629" w:rsidRDefault="00D739CA" w:rsidP="00D739CA">
      <w:pPr>
        <w:pStyle w:val="NoSpacing"/>
        <w:numPr>
          <w:ilvl w:val="0"/>
          <w:numId w:val="36"/>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 xml:space="preserve">Peraturan </w:t>
      </w:r>
      <w:r w:rsidR="0012168A" w:rsidRPr="009A5629">
        <w:rPr>
          <w:rFonts w:ascii="Bookman Old Style" w:hAnsi="Bookman Old Style" w:cs="Times New Roman"/>
          <w:sz w:val="24"/>
          <w:szCs w:val="24"/>
        </w:rPr>
        <w:t>Bupati</w:t>
      </w:r>
      <w:r w:rsidRPr="009A5629">
        <w:rPr>
          <w:rFonts w:ascii="Bookman Old Style" w:hAnsi="Bookman Old Style" w:cs="Times New Roman"/>
          <w:sz w:val="24"/>
          <w:szCs w:val="24"/>
        </w:rPr>
        <w:t xml:space="preserve"> sebelumnya yang mengatur tentang kemudahan perizinan dan non perizinan pembangunan perumahan MBR menyesuaikan dengan Peraturan </w:t>
      </w:r>
      <w:r w:rsidR="0012168A" w:rsidRPr="009A5629">
        <w:rPr>
          <w:rFonts w:ascii="Bookman Old Style" w:hAnsi="Bookman Old Style" w:cs="Times New Roman"/>
          <w:sz w:val="24"/>
          <w:szCs w:val="24"/>
        </w:rPr>
        <w:t>Bupati</w:t>
      </w:r>
    </w:p>
    <w:p w:rsidR="00D739CA" w:rsidRPr="009A5629" w:rsidRDefault="00D739CA" w:rsidP="00D739CA">
      <w:pPr>
        <w:pStyle w:val="NoSpacing"/>
        <w:numPr>
          <w:ilvl w:val="0"/>
          <w:numId w:val="36"/>
        </w:numPr>
        <w:ind w:left="360"/>
        <w:jc w:val="both"/>
        <w:rPr>
          <w:rFonts w:ascii="Bookman Old Style" w:hAnsi="Bookman Old Style" w:cs="Times New Roman"/>
          <w:sz w:val="24"/>
          <w:szCs w:val="24"/>
        </w:rPr>
      </w:pPr>
      <w:r w:rsidRPr="009A5629">
        <w:rPr>
          <w:rFonts w:ascii="Bookman Old Style" w:hAnsi="Bookman Old Style" w:cs="Times New Roman"/>
          <w:sz w:val="24"/>
          <w:szCs w:val="24"/>
        </w:rPr>
        <w:t xml:space="preserve">Peraturan </w:t>
      </w:r>
      <w:r w:rsidR="0012168A" w:rsidRPr="009A5629">
        <w:rPr>
          <w:rFonts w:ascii="Bookman Old Style" w:hAnsi="Bookman Old Style" w:cs="Times New Roman"/>
          <w:sz w:val="24"/>
          <w:szCs w:val="24"/>
        </w:rPr>
        <w:t>Bupati</w:t>
      </w:r>
      <w:r w:rsidRPr="009A5629">
        <w:rPr>
          <w:rFonts w:ascii="Bookman Old Style" w:hAnsi="Bookman Old Style" w:cs="Times New Roman"/>
          <w:sz w:val="24"/>
          <w:szCs w:val="24"/>
        </w:rPr>
        <w:t xml:space="preserve"> ini berlaku dan memiliki kekuatan hukum sejak tanggal ditetapkan. </w:t>
      </w:r>
    </w:p>
    <w:p w:rsidR="0061489D" w:rsidRPr="009A5629" w:rsidRDefault="0061489D" w:rsidP="00E51D6F">
      <w:pPr>
        <w:pStyle w:val="NoSpacing"/>
        <w:jc w:val="both"/>
        <w:rPr>
          <w:rFonts w:ascii="Bookman Old Style" w:hAnsi="Bookman Old Style" w:cs="Times New Roman"/>
          <w:sz w:val="24"/>
          <w:szCs w:val="24"/>
        </w:rPr>
      </w:pPr>
    </w:p>
    <w:p w:rsidR="0061489D" w:rsidRPr="009A5629" w:rsidRDefault="0061489D" w:rsidP="00D739CA">
      <w:pPr>
        <w:pStyle w:val="NoSpacing"/>
        <w:ind w:left="720"/>
        <w:jc w:val="both"/>
        <w:rPr>
          <w:rFonts w:ascii="Bookman Old Style" w:hAnsi="Bookman Old Style" w:cs="Times New Roman"/>
          <w:sz w:val="24"/>
          <w:szCs w:val="24"/>
        </w:rPr>
      </w:pPr>
    </w:p>
    <w:p w:rsidR="00D739CA" w:rsidRPr="009A5629" w:rsidRDefault="00D739CA" w:rsidP="00D739CA">
      <w:pPr>
        <w:pStyle w:val="NoSpacing"/>
        <w:jc w:val="center"/>
        <w:rPr>
          <w:rFonts w:ascii="Bookman Old Style" w:hAnsi="Bookman Old Style" w:cs="Times New Roman"/>
          <w:b/>
          <w:sz w:val="24"/>
          <w:szCs w:val="24"/>
        </w:rPr>
      </w:pPr>
      <w:r w:rsidRPr="009A5629">
        <w:rPr>
          <w:rFonts w:ascii="Bookman Old Style" w:hAnsi="Bookman Old Style" w:cs="Times New Roman"/>
          <w:b/>
          <w:sz w:val="24"/>
          <w:szCs w:val="24"/>
        </w:rPr>
        <w:t>BAB VI</w:t>
      </w:r>
    </w:p>
    <w:p w:rsidR="00D739CA" w:rsidRPr="009A5629" w:rsidRDefault="00D739CA" w:rsidP="00D739CA">
      <w:pPr>
        <w:pStyle w:val="NoSpacing"/>
        <w:jc w:val="center"/>
        <w:rPr>
          <w:rFonts w:ascii="Bookman Old Style" w:hAnsi="Bookman Old Style" w:cs="Times New Roman"/>
          <w:b/>
          <w:sz w:val="24"/>
          <w:szCs w:val="24"/>
        </w:rPr>
      </w:pPr>
      <w:r w:rsidRPr="009A5629">
        <w:rPr>
          <w:rFonts w:ascii="Bookman Old Style" w:hAnsi="Bookman Old Style" w:cs="Times New Roman"/>
          <w:b/>
          <w:sz w:val="24"/>
          <w:szCs w:val="24"/>
        </w:rPr>
        <w:t>KETENTUAN PENUTUP</w:t>
      </w:r>
    </w:p>
    <w:p w:rsidR="00D739CA" w:rsidRPr="009A5629" w:rsidRDefault="00D739CA" w:rsidP="00D739CA">
      <w:pPr>
        <w:pStyle w:val="NoSpacing"/>
        <w:jc w:val="center"/>
        <w:rPr>
          <w:rFonts w:ascii="Bookman Old Style" w:hAnsi="Bookman Old Style" w:cs="Times New Roman"/>
          <w:b/>
          <w:sz w:val="24"/>
          <w:szCs w:val="24"/>
        </w:rPr>
      </w:pPr>
    </w:p>
    <w:p w:rsidR="00D739CA" w:rsidRPr="009A5629" w:rsidRDefault="00D739CA" w:rsidP="00D739CA">
      <w:pPr>
        <w:pStyle w:val="NoSpacing"/>
        <w:jc w:val="both"/>
        <w:rPr>
          <w:rFonts w:ascii="Bookman Old Style" w:hAnsi="Bookman Old Style" w:cs="Times New Roman"/>
          <w:sz w:val="24"/>
          <w:szCs w:val="24"/>
        </w:rPr>
      </w:pPr>
      <w:r w:rsidRPr="009A5629">
        <w:rPr>
          <w:rFonts w:ascii="Bookman Old Style" w:hAnsi="Bookman Old Style" w:cs="Times New Roman"/>
          <w:sz w:val="24"/>
          <w:szCs w:val="24"/>
        </w:rPr>
        <w:lastRenderedPageBreak/>
        <w:t xml:space="preserve">Pasal 23 Peraturan </w:t>
      </w:r>
      <w:r w:rsidR="0012168A" w:rsidRPr="009A5629">
        <w:rPr>
          <w:rFonts w:ascii="Bookman Old Style" w:hAnsi="Bookman Old Style" w:cs="Times New Roman"/>
          <w:sz w:val="24"/>
          <w:szCs w:val="24"/>
        </w:rPr>
        <w:t>Bupati</w:t>
      </w:r>
      <w:r w:rsidRPr="009A5629">
        <w:rPr>
          <w:rFonts w:ascii="Bookman Old Style" w:hAnsi="Bookman Old Style" w:cs="Times New Roman"/>
          <w:sz w:val="24"/>
          <w:szCs w:val="24"/>
        </w:rPr>
        <w:t xml:space="preserve"> ini mulai berlaku pada tanggal diundangkan. Agar setiap orang mengetahuinya, memerintahkan pengundangan Peraturan </w:t>
      </w:r>
      <w:r w:rsidR="0012168A" w:rsidRPr="009A5629">
        <w:rPr>
          <w:rFonts w:ascii="Bookman Old Style" w:hAnsi="Bookman Old Style" w:cs="Times New Roman"/>
          <w:sz w:val="24"/>
          <w:szCs w:val="24"/>
        </w:rPr>
        <w:t>Bupati</w:t>
      </w:r>
      <w:r w:rsidRPr="009A5629">
        <w:rPr>
          <w:rFonts w:ascii="Bookman Old Style" w:hAnsi="Bookman Old Style" w:cs="Times New Roman"/>
          <w:sz w:val="24"/>
          <w:szCs w:val="24"/>
        </w:rPr>
        <w:t xml:space="preserve"> ini dengan penempatannya dalam Berita Daerah Kota </w:t>
      </w:r>
      <w:r w:rsidR="0012168A" w:rsidRPr="009A5629">
        <w:rPr>
          <w:rFonts w:ascii="Bookman Old Style" w:hAnsi="Bookman Old Style" w:cs="Times New Roman"/>
          <w:sz w:val="24"/>
          <w:szCs w:val="24"/>
        </w:rPr>
        <w:t>JENEPONTO</w:t>
      </w:r>
    </w:p>
    <w:p w:rsidR="00D739CA" w:rsidRPr="009A5629" w:rsidRDefault="00D739CA" w:rsidP="00D739CA">
      <w:pPr>
        <w:pStyle w:val="NoSpacing"/>
        <w:jc w:val="both"/>
        <w:rPr>
          <w:rFonts w:ascii="Bookman Old Style" w:hAnsi="Bookman Old Style" w:cs="Times New Roman"/>
          <w:sz w:val="24"/>
          <w:szCs w:val="24"/>
        </w:rPr>
      </w:pPr>
    </w:p>
    <w:p w:rsidR="00D739CA" w:rsidRPr="009A5629" w:rsidRDefault="00D739CA" w:rsidP="00D739CA">
      <w:pPr>
        <w:pStyle w:val="NoSpacing"/>
        <w:jc w:val="both"/>
        <w:rPr>
          <w:rFonts w:ascii="Bookman Old Style" w:hAnsi="Bookman Old Style" w:cs="Times New Roman"/>
          <w:sz w:val="24"/>
          <w:szCs w:val="24"/>
        </w:rPr>
      </w:pPr>
    </w:p>
    <w:p w:rsidR="00D739CA" w:rsidRPr="009A5629" w:rsidRDefault="00D739CA" w:rsidP="00D739CA">
      <w:pPr>
        <w:pStyle w:val="NoSpacing"/>
        <w:ind w:left="4320"/>
        <w:jc w:val="both"/>
        <w:rPr>
          <w:rFonts w:ascii="Bookman Old Style" w:hAnsi="Bookman Old Style" w:cs="Times New Roman"/>
          <w:sz w:val="24"/>
          <w:szCs w:val="24"/>
        </w:rPr>
      </w:pPr>
      <w:r w:rsidRPr="009A5629">
        <w:rPr>
          <w:rFonts w:ascii="Bookman Old Style" w:hAnsi="Bookman Old Style" w:cs="Times New Roman"/>
          <w:sz w:val="24"/>
          <w:szCs w:val="24"/>
        </w:rPr>
        <w:t xml:space="preserve">Ditetapkan di </w:t>
      </w:r>
      <w:r w:rsidR="0012168A" w:rsidRPr="009A5629">
        <w:rPr>
          <w:rFonts w:ascii="Bookman Old Style" w:hAnsi="Bookman Old Style" w:cs="Times New Roman"/>
          <w:sz w:val="24"/>
          <w:szCs w:val="24"/>
        </w:rPr>
        <w:t>JENEPONTO</w:t>
      </w:r>
    </w:p>
    <w:p w:rsidR="00D739CA" w:rsidRPr="009A5629" w:rsidRDefault="00D739CA" w:rsidP="00D739CA">
      <w:pPr>
        <w:pStyle w:val="NoSpacing"/>
        <w:ind w:left="4320"/>
        <w:jc w:val="both"/>
        <w:rPr>
          <w:rFonts w:ascii="Bookman Old Style" w:hAnsi="Bookman Old Style" w:cs="Times New Roman"/>
          <w:sz w:val="24"/>
          <w:szCs w:val="24"/>
        </w:rPr>
      </w:pPr>
      <w:r w:rsidRPr="009A5629">
        <w:rPr>
          <w:rFonts w:ascii="Bookman Old Style" w:hAnsi="Bookman Old Style" w:cs="Times New Roman"/>
          <w:sz w:val="24"/>
          <w:szCs w:val="24"/>
        </w:rPr>
        <w:t>Pada tanggal……………………..</w:t>
      </w:r>
    </w:p>
    <w:p w:rsidR="00D739CA" w:rsidRPr="009A5629" w:rsidRDefault="0012168A" w:rsidP="00D739CA">
      <w:pPr>
        <w:pStyle w:val="NoSpacing"/>
        <w:ind w:left="4320"/>
        <w:jc w:val="both"/>
        <w:rPr>
          <w:rFonts w:ascii="Bookman Old Style" w:hAnsi="Bookman Old Style" w:cs="Times New Roman"/>
          <w:sz w:val="24"/>
          <w:szCs w:val="24"/>
        </w:rPr>
      </w:pPr>
      <w:r w:rsidRPr="009A5629">
        <w:rPr>
          <w:rFonts w:ascii="Bookman Old Style" w:hAnsi="Bookman Old Style" w:cs="Times New Roman"/>
          <w:sz w:val="24"/>
          <w:szCs w:val="24"/>
        </w:rPr>
        <w:t>BupatiJENEPONTO</w:t>
      </w:r>
    </w:p>
    <w:p w:rsidR="00D739CA" w:rsidRPr="009A5629" w:rsidRDefault="00D739CA" w:rsidP="00D739CA">
      <w:pPr>
        <w:pStyle w:val="NoSpacing"/>
        <w:ind w:left="4320"/>
        <w:jc w:val="both"/>
        <w:rPr>
          <w:rFonts w:ascii="Bookman Old Style" w:hAnsi="Bookman Old Style" w:cs="Times New Roman"/>
          <w:sz w:val="24"/>
          <w:szCs w:val="24"/>
        </w:rPr>
      </w:pPr>
    </w:p>
    <w:p w:rsidR="00D739CA" w:rsidRPr="009A5629" w:rsidRDefault="00D739CA" w:rsidP="00D739CA">
      <w:pPr>
        <w:pStyle w:val="NoSpacing"/>
        <w:ind w:left="4320"/>
        <w:jc w:val="both"/>
        <w:rPr>
          <w:rFonts w:ascii="Bookman Old Style" w:hAnsi="Bookman Old Style" w:cs="Times New Roman"/>
          <w:sz w:val="24"/>
          <w:szCs w:val="24"/>
        </w:rPr>
      </w:pPr>
      <w:r w:rsidRPr="009A5629">
        <w:rPr>
          <w:rFonts w:ascii="Bookman Old Style" w:hAnsi="Bookman Old Style" w:cs="Times New Roman"/>
          <w:sz w:val="24"/>
          <w:szCs w:val="24"/>
        </w:rPr>
        <w:t>(Cap/ttd)</w:t>
      </w:r>
    </w:p>
    <w:p w:rsidR="00D739CA" w:rsidRPr="009A5629" w:rsidRDefault="00D739CA" w:rsidP="00D739CA">
      <w:pPr>
        <w:pStyle w:val="NoSpacing"/>
        <w:ind w:left="4320"/>
        <w:jc w:val="both"/>
        <w:rPr>
          <w:rFonts w:ascii="Bookman Old Style" w:hAnsi="Bookman Old Style" w:cs="Times New Roman"/>
          <w:sz w:val="24"/>
          <w:szCs w:val="24"/>
        </w:rPr>
      </w:pPr>
    </w:p>
    <w:p w:rsidR="00D739CA" w:rsidRPr="009A5629" w:rsidRDefault="00D739CA" w:rsidP="00D739CA">
      <w:pPr>
        <w:pStyle w:val="NoSpacing"/>
        <w:ind w:left="4320"/>
        <w:jc w:val="both"/>
        <w:rPr>
          <w:rFonts w:ascii="Bookman Old Style" w:hAnsi="Bookman Old Style" w:cs="Times New Roman"/>
          <w:sz w:val="24"/>
          <w:szCs w:val="24"/>
        </w:rPr>
      </w:pPr>
    </w:p>
    <w:p w:rsidR="00D739CA" w:rsidRPr="009A5629" w:rsidRDefault="00D739CA" w:rsidP="00D739CA">
      <w:pPr>
        <w:pStyle w:val="NoSpacing"/>
        <w:ind w:left="4320"/>
        <w:jc w:val="both"/>
        <w:rPr>
          <w:rFonts w:ascii="Bookman Old Style" w:hAnsi="Bookman Old Style" w:cs="Times New Roman"/>
          <w:sz w:val="24"/>
          <w:szCs w:val="24"/>
        </w:rPr>
      </w:pPr>
    </w:p>
    <w:p w:rsidR="00D739CA" w:rsidRPr="009A5629" w:rsidRDefault="00D739CA" w:rsidP="00D739CA">
      <w:pPr>
        <w:pStyle w:val="NoSpacing"/>
        <w:ind w:left="4320"/>
        <w:jc w:val="both"/>
        <w:rPr>
          <w:rFonts w:ascii="Bookman Old Style" w:hAnsi="Bookman Old Style" w:cs="Times New Roman"/>
          <w:sz w:val="24"/>
          <w:szCs w:val="24"/>
        </w:rPr>
      </w:pPr>
    </w:p>
    <w:p w:rsidR="00D739CA" w:rsidRPr="009A5629" w:rsidRDefault="00D739CA" w:rsidP="00D739CA">
      <w:pPr>
        <w:pStyle w:val="NoSpacing"/>
        <w:ind w:left="4320"/>
        <w:jc w:val="both"/>
        <w:rPr>
          <w:rFonts w:ascii="Bookman Old Style" w:hAnsi="Bookman Old Style" w:cs="Times New Roman"/>
          <w:sz w:val="24"/>
          <w:szCs w:val="24"/>
        </w:rPr>
      </w:pPr>
      <w:r w:rsidRPr="009A5629">
        <w:rPr>
          <w:rFonts w:ascii="Bookman Old Style" w:hAnsi="Bookman Old Style" w:cs="Times New Roman"/>
          <w:sz w:val="24"/>
          <w:szCs w:val="24"/>
        </w:rPr>
        <w:t>……………………………………….</w:t>
      </w:r>
    </w:p>
    <w:p w:rsidR="00D739CA" w:rsidRPr="009A5629" w:rsidRDefault="00D739CA" w:rsidP="00D739CA">
      <w:pPr>
        <w:pStyle w:val="NoSpacing"/>
        <w:jc w:val="both"/>
        <w:rPr>
          <w:rFonts w:ascii="Bookman Old Style" w:hAnsi="Bookman Old Style" w:cs="Times New Roman"/>
          <w:sz w:val="24"/>
          <w:szCs w:val="24"/>
        </w:rPr>
      </w:pPr>
    </w:p>
    <w:p w:rsidR="00D739CA" w:rsidRPr="009A5629" w:rsidRDefault="00D739CA" w:rsidP="00D739CA">
      <w:pPr>
        <w:pStyle w:val="NoSpacing"/>
        <w:jc w:val="both"/>
        <w:rPr>
          <w:rFonts w:ascii="Bookman Old Style" w:hAnsi="Bookman Old Style" w:cs="Times New Roman"/>
          <w:sz w:val="24"/>
          <w:szCs w:val="24"/>
        </w:rPr>
      </w:pPr>
      <w:r w:rsidRPr="009A5629">
        <w:rPr>
          <w:rFonts w:ascii="Bookman Old Style" w:hAnsi="Bookman Old Style" w:cs="Times New Roman"/>
          <w:sz w:val="24"/>
          <w:szCs w:val="24"/>
        </w:rPr>
        <w:t xml:space="preserve">Diundangkan di </w:t>
      </w:r>
      <w:r w:rsidR="0012168A" w:rsidRPr="009A5629">
        <w:rPr>
          <w:rFonts w:ascii="Bookman Old Style" w:hAnsi="Bookman Old Style" w:cs="Times New Roman"/>
          <w:sz w:val="24"/>
          <w:szCs w:val="24"/>
        </w:rPr>
        <w:t>JENEPONTO</w:t>
      </w:r>
    </w:p>
    <w:p w:rsidR="00D739CA" w:rsidRPr="009A5629" w:rsidRDefault="00D739CA" w:rsidP="00D739CA">
      <w:pPr>
        <w:pStyle w:val="NoSpacing"/>
        <w:jc w:val="both"/>
        <w:rPr>
          <w:rFonts w:ascii="Bookman Old Style" w:hAnsi="Bookman Old Style" w:cs="Times New Roman"/>
          <w:sz w:val="24"/>
          <w:szCs w:val="24"/>
        </w:rPr>
      </w:pPr>
      <w:r w:rsidRPr="009A5629">
        <w:rPr>
          <w:rFonts w:ascii="Bookman Old Style" w:hAnsi="Bookman Old Style" w:cs="Times New Roman"/>
          <w:sz w:val="24"/>
          <w:szCs w:val="24"/>
        </w:rPr>
        <w:t>Pada tanggal…………………………….</w:t>
      </w:r>
    </w:p>
    <w:p w:rsidR="00D739CA" w:rsidRPr="009A5629" w:rsidRDefault="00D739CA" w:rsidP="00D739CA">
      <w:pPr>
        <w:pStyle w:val="NoSpacing"/>
        <w:jc w:val="both"/>
        <w:rPr>
          <w:rFonts w:ascii="Bookman Old Style" w:hAnsi="Bookman Old Style" w:cs="Times New Roman"/>
          <w:sz w:val="24"/>
          <w:szCs w:val="24"/>
        </w:rPr>
      </w:pPr>
      <w:r w:rsidRPr="009A5629">
        <w:rPr>
          <w:rFonts w:ascii="Bookman Old Style" w:hAnsi="Bookman Old Style" w:cs="Times New Roman"/>
          <w:sz w:val="24"/>
          <w:szCs w:val="24"/>
        </w:rPr>
        <w:t>SEKRETARIS DAERAH</w:t>
      </w:r>
    </w:p>
    <w:p w:rsidR="00D739CA" w:rsidRPr="009A5629" w:rsidRDefault="00D739CA" w:rsidP="00D739CA">
      <w:pPr>
        <w:pStyle w:val="NoSpacing"/>
        <w:jc w:val="both"/>
        <w:rPr>
          <w:rFonts w:ascii="Bookman Old Style" w:hAnsi="Bookman Old Style" w:cs="Times New Roman"/>
          <w:sz w:val="24"/>
          <w:szCs w:val="24"/>
        </w:rPr>
      </w:pPr>
      <w:r w:rsidRPr="009A5629">
        <w:rPr>
          <w:rFonts w:ascii="Bookman Old Style" w:hAnsi="Bookman Old Style" w:cs="Times New Roman"/>
          <w:sz w:val="24"/>
          <w:szCs w:val="24"/>
        </w:rPr>
        <w:t xml:space="preserve">KOTA </w:t>
      </w:r>
      <w:r w:rsidR="0012168A" w:rsidRPr="009A5629">
        <w:rPr>
          <w:rFonts w:ascii="Bookman Old Style" w:hAnsi="Bookman Old Style" w:cs="Times New Roman"/>
          <w:sz w:val="24"/>
          <w:szCs w:val="24"/>
        </w:rPr>
        <w:t>JENEPONTO</w:t>
      </w:r>
    </w:p>
    <w:p w:rsidR="00D739CA" w:rsidRPr="009A5629" w:rsidRDefault="00D739CA" w:rsidP="00D739CA">
      <w:pPr>
        <w:pStyle w:val="NoSpacing"/>
        <w:jc w:val="both"/>
        <w:rPr>
          <w:rFonts w:ascii="Bookman Old Style" w:hAnsi="Bookman Old Style" w:cs="Times New Roman"/>
          <w:sz w:val="24"/>
          <w:szCs w:val="24"/>
        </w:rPr>
      </w:pPr>
    </w:p>
    <w:p w:rsidR="00D739CA" w:rsidRPr="009A5629" w:rsidRDefault="00D739CA" w:rsidP="00D739CA">
      <w:pPr>
        <w:pStyle w:val="NoSpacing"/>
        <w:jc w:val="both"/>
        <w:rPr>
          <w:rFonts w:ascii="Bookman Old Style" w:hAnsi="Bookman Old Style" w:cs="Times New Roman"/>
          <w:sz w:val="24"/>
          <w:szCs w:val="24"/>
        </w:rPr>
      </w:pPr>
    </w:p>
    <w:p w:rsidR="00D739CA" w:rsidRPr="009A5629" w:rsidRDefault="00D739CA" w:rsidP="00D739CA">
      <w:pPr>
        <w:pStyle w:val="NoSpacing"/>
        <w:jc w:val="both"/>
        <w:rPr>
          <w:rFonts w:ascii="Bookman Old Style" w:hAnsi="Bookman Old Style" w:cs="Times New Roman"/>
          <w:sz w:val="24"/>
          <w:szCs w:val="24"/>
        </w:rPr>
      </w:pPr>
    </w:p>
    <w:p w:rsidR="00D739CA" w:rsidRPr="009A5629" w:rsidRDefault="00D739CA" w:rsidP="00D739CA">
      <w:pPr>
        <w:pStyle w:val="NoSpacing"/>
        <w:jc w:val="both"/>
        <w:rPr>
          <w:rFonts w:ascii="Bookman Old Style" w:hAnsi="Bookman Old Style" w:cs="Times New Roman"/>
          <w:sz w:val="24"/>
          <w:szCs w:val="24"/>
        </w:rPr>
      </w:pPr>
      <w:r w:rsidRPr="009A5629">
        <w:rPr>
          <w:rFonts w:ascii="Bookman Old Style" w:hAnsi="Bookman Old Style" w:cs="Times New Roman"/>
          <w:sz w:val="24"/>
          <w:szCs w:val="24"/>
        </w:rPr>
        <w:t>(Cap/ttd)</w:t>
      </w:r>
    </w:p>
    <w:p w:rsidR="00D739CA" w:rsidRPr="009A5629" w:rsidRDefault="00D739CA" w:rsidP="00D739CA">
      <w:pPr>
        <w:pStyle w:val="NoSpacing"/>
        <w:jc w:val="both"/>
        <w:rPr>
          <w:rFonts w:ascii="Bookman Old Style" w:hAnsi="Bookman Old Style" w:cs="Times New Roman"/>
          <w:sz w:val="24"/>
          <w:szCs w:val="24"/>
        </w:rPr>
      </w:pPr>
      <w:r w:rsidRPr="009A5629">
        <w:rPr>
          <w:rFonts w:ascii="Bookman Old Style" w:hAnsi="Bookman Old Style" w:cs="Times New Roman"/>
          <w:sz w:val="24"/>
          <w:szCs w:val="24"/>
        </w:rPr>
        <w:t>……………………………</w:t>
      </w:r>
    </w:p>
    <w:p w:rsidR="00D739CA" w:rsidRPr="009A5629" w:rsidRDefault="001F5E0A" w:rsidP="00D739CA">
      <w:pPr>
        <w:pStyle w:val="NoSpacing"/>
        <w:jc w:val="both"/>
        <w:rPr>
          <w:rFonts w:ascii="Bookman Old Style" w:hAnsi="Bookman Old Style" w:cs="Times New Roman"/>
          <w:sz w:val="24"/>
          <w:szCs w:val="24"/>
        </w:rPr>
      </w:pPr>
      <w:r w:rsidRPr="009A5629">
        <w:rPr>
          <w:rFonts w:ascii="Bookman Old Style" w:hAnsi="Bookman Old Style" w:cs="Times New Roman"/>
          <w:sz w:val="24"/>
          <w:szCs w:val="24"/>
        </w:rPr>
        <w:t xml:space="preserve">BERITA DAERAH </w:t>
      </w:r>
      <w:r w:rsidR="00D739CA" w:rsidRPr="009A5629">
        <w:rPr>
          <w:rFonts w:ascii="Bookman Old Style" w:hAnsi="Bookman Old Style" w:cs="Times New Roman"/>
          <w:sz w:val="24"/>
          <w:szCs w:val="24"/>
        </w:rPr>
        <w:t>KOTA TAHUN … NOMOR …</w:t>
      </w:r>
    </w:p>
    <w:p w:rsidR="00C75AA7" w:rsidRPr="009A5629" w:rsidRDefault="00C75AA7" w:rsidP="00A6031C">
      <w:pPr>
        <w:pStyle w:val="NoSpacing"/>
        <w:ind w:left="750"/>
        <w:jc w:val="both"/>
        <w:rPr>
          <w:rFonts w:ascii="Bookman Old Style" w:hAnsi="Bookman Old Style" w:cs="Times New Roman"/>
          <w:sz w:val="24"/>
          <w:szCs w:val="24"/>
        </w:rPr>
      </w:pPr>
      <w:r w:rsidRPr="009A5629">
        <w:rPr>
          <w:rFonts w:ascii="Bookman Old Style" w:hAnsi="Bookman Old Style" w:cs="Times New Roman"/>
          <w:sz w:val="24"/>
          <w:szCs w:val="24"/>
        </w:rPr>
        <w:cr/>
      </w:r>
    </w:p>
    <w:sectPr w:rsidR="00C75AA7" w:rsidRPr="009A5629" w:rsidSect="00912D65">
      <w:pgSz w:w="12240" w:h="20160" w:code="5"/>
      <w:pgMar w:top="1440" w:right="900" w:bottom="56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65C"/>
    <w:multiLevelType w:val="hybridMultilevel"/>
    <w:tmpl w:val="AD065AB2"/>
    <w:lvl w:ilvl="0" w:tplc="8986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D6700"/>
    <w:multiLevelType w:val="hybridMultilevel"/>
    <w:tmpl w:val="82DE27E4"/>
    <w:lvl w:ilvl="0" w:tplc="B4C8C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D611F"/>
    <w:multiLevelType w:val="hybridMultilevel"/>
    <w:tmpl w:val="5EF65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81A3C"/>
    <w:multiLevelType w:val="hybridMultilevel"/>
    <w:tmpl w:val="87927350"/>
    <w:lvl w:ilvl="0" w:tplc="110E9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F5CC2"/>
    <w:multiLevelType w:val="hybridMultilevel"/>
    <w:tmpl w:val="F4E8EB66"/>
    <w:lvl w:ilvl="0" w:tplc="BCB4F82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04A8C"/>
    <w:multiLevelType w:val="hybridMultilevel"/>
    <w:tmpl w:val="9DEE54DE"/>
    <w:lvl w:ilvl="0" w:tplc="FE08FF3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74D53"/>
    <w:multiLevelType w:val="hybridMultilevel"/>
    <w:tmpl w:val="20F4A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E57DD"/>
    <w:multiLevelType w:val="hybridMultilevel"/>
    <w:tmpl w:val="C54A6348"/>
    <w:lvl w:ilvl="0" w:tplc="ECBC9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5E0BD5"/>
    <w:multiLevelType w:val="hybridMultilevel"/>
    <w:tmpl w:val="132AAF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217E5"/>
    <w:multiLevelType w:val="hybridMultilevel"/>
    <w:tmpl w:val="B3FAF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172DA"/>
    <w:multiLevelType w:val="hybridMultilevel"/>
    <w:tmpl w:val="5B5660C0"/>
    <w:lvl w:ilvl="0" w:tplc="C9847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46EC2"/>
    <w:multiLevelType w:val="hybridMultilevel"/>
    <w:tmpl w:val="C62C3C20"/>
    <w:lvl w:ilvl="0" w:tplc="DC0094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73525"/>
    <w:multiLevelType w:val="hybridMultilevel"/>
    <w:tmpl w:val="E6D6406E"/>
    <w:lvl w:ilvl="0" w:tplc="4330122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DF2FB2"/>
    <w:multiLevelType w:val="hybridMultilevel"/>
    <w:tmpl w:val="2D6AAB1A"/>
    <w:lvl w:ilvl="0" w:tplc="AE6AC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6660C"/>
    <w:multiLevelType w:val="hybridMultilevel"/>
    <w:tmpl w:val="A70A9D86"/>
    <w:lvl w:ilvl="0" w:tplc="6D0259C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BC2DCE"/>
    <w:multiLevelType w:val="hybridMultilevel"/>
    <w:tmpl w:val="D91231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DF1E34"/>
    <w:multiLevelType w:val="hybridMultilevel"/>
    <w:tmpl w:val="B810D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52DBF"/>
    <w:multiLevelType w:val="hybridMultilevel"/>
    <w:tmpl w:val="3A44D196"/>
    <w:lvl w:ilvl="0" w:tplc="A85ED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403E5F"/>
    <w:multiLevelType w:val="hybridMultilevel"/>
    <w:tmpl w:val="C7745FEA"/>
    <w:lvl w:ilvl="0" w:tplc="DC74DB6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B11336"/>
    <w:multiLevelType w:val="hybridMultilevel"/>
    <w:tmpl w:val="43DA9958"/>
    <w:lvl w:ilvl="0" w:tplc="175C6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53A27"/>
    <w:multiLevelType w:val="hybridMultilevel"/>
    <w:tmpl w:val="634A8CE0"/>
    <w:lvl w:ilvl="0" w:tplc="AD70211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967B5"/>
    <w:multiLevelType w:val="hybridMultilevel"/>
    <w:tmpl w:val="58D0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C519E3"/>
    <w:multiLevelType w:val="hybridMultilevel"/>
    <w:tmpl w:val="DA84A5EC"/>
    <w:lvl w:ilvl="0" w:tplc="0FF0B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AB559A"/>
    <w:multiLevelType w:val="hybridMultilevel"/>
    <w:tmpl w:val="B972C102"/>
    <w:lvl w:ilvl="0" w:tplc="21CAA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190821"/>
    <w:multiLevelType w:val="hybridMultilevel"/>
    <w:tmpl w:val="B4745D36"/>
    <w:lvl w:ilvl="0" w:tplc="AE6AC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1D04C7"/>
    <w:multiLevelType w:val="hybridMultilevel"/>
    <w:tmpl w:val="83802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066A36"/>
    <w:multiLevelType w:val="hybridMultilevel"/>
    <w:tmpl w:val="47F01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AE14E3"/>
    <w:multiLevelType w:val="hybridMultilevel"/>
    <w:tmpl w:val="2F009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FF561A"/>
    <w:multiLevelType w:val="hybridMultilevel"/>
    <w:tmpl w:val="F51A95A2"/>
    <w:lvl w:ilvl="0" w:tplc="3EE64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0E6FBC"/>
    <w:multiLevelType w:val="hybridMultilevel"/>
    <w:tmpl w:val="B7CEE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D82050"/>
    <w:multiLevelType w:val="hybridMultilevel"/>
    <w:tmpl w:val="1B088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600575"/>
    <w:multiLevelType w:val="hybridMultilevel"/>
    <w:tmpl w:val="522E1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0B4FFE"/>
    <w:multiLevelType w:val="hybridMultilevel"/>
    <w:tmpl w:val="57C0E56C"/>
    <w:lvl w:ilvl="0" w:tplc="A67EA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0A3989"/>
    <w:multiLevelType w:val="hybridMultilevel"/>
    <w:tmpl w:val="07744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FD4D26"/>
    <w:multiLevelType w:val="hybridMultilevel"/>
    <w:tmpl w:val="CD18B008"/>
    <w:lvl w:ilvl="0" w:tplc="1CCE5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C80CC7"/>
    <w:multiLevelType w:val="hybridMultilevel"/>
    <w:tmpl w:val="35C66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2C089A"/>
    <w:multiLevelType w:val="hybridMultilevel"/>
    <w:tmpl w:val="CD82AAFC"/>
    <w:lvl w:ilvl="0" w:tplc="A67EA9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495E29"/>
    <w:multiLevelType w:val="hybridMultilevel"/>
    <w:tmpl w:val="F69EB386"/>
    <w:lvl w:ilvl="0" w:tplc="87C4C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870A2D"/>
    <w:multiLevelType w:val="hybridMultilevel"/>
    <w:tmpl w:val="F8AA4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C70757"/>
    <w:multiLevelType w:val="hybridMultilevel"/>
    <w:tmpl w:val="38D8401A"/>
    <w:lvl w:ilvl="0" w:tplc="9DD6A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097919"/>
    <w:multiLevelType w:val="hybridMultilevel"/>
    <w:tmpl w:val="9CDE7652"/>
    <w:lvl w:ilvl="0" w:tplc="96ACB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956E1C"/>
    <w:multiLevelType w:val="hybridMultilevel"/>
    <w:tmpl w:val="2EF4B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1"/>
  </w:num>
  <w:num w:numId="3">
    <w:abstractNumId w:val="29"/>
  </w:num>
  <w:num w:numId="4">
    <w:abstractNumId w:val="32"/>
  </w:num>
  <w:num w:numId="5">
    <w:abstractNumId w:val="24"/>
  </w:num>
  <w:num w:numId="6">
    <w:abstractNumId w:val="40"/>
  </w:num>
  <w:num w:numId="7">
    <w:abstractNumId w:val="38"/>
  </w:num>
  <w:num w:numId="8">
    <w:abstractNumId w:val="3"/>
  </w:num>
  <w:num w:numId="9">
    <w:abstractNumId w:val="30"/>
  </w:num>
  <w:num w:numId="10">
    <w:abstractNumId w:val="31"/>
  </w:num>
  <w:num w:numId="11">
    <w:abstractNumId w:val="25"/>
  </w:num>
  <w:num w:numId="12">
    <w:abstractNumId w:val="12"/>
  </w:num>
  <w:num w:numId="13">
    <w:abstractNumId w:val="6"/>
  </w:num>
  <w:num w:numId="14">
    <w:abstractNumId w:val="18"/>
  </w:num>
  <w:num w:numId="15">
    <w:abstractNumId w:val="41"/>
  </w:num>
  <w:num w:numId="16">
    <w:abstractNumId w:val="26"/>
  </w:num>
  <w:num w:numId="17">
    <w:abstractNumId w:val="27"/>
  </w:num>
  <w:num w:numId="18">
    <w:abstractNumId w:val="7"/>
  </w:num>
  <w:num w:numId="19">
    <w:abstractNumId w:val="37"/>
  </w:num>
  <w:num w:numId="20">
    <w:abstractNumId w:val="35"/>
  </w:num>
  <w:num w:numId="21">
    <w:abstractNumId w:val="0"/>
  </w:num>
  <w:num w:numId="22">
    <w:abstractNumId w:val="4"/>
  </w:num>
  <w:num w:numId="23">
    <w:abstractNumId w:val="19"/>
  </w:num>
  <w:num w:numId="24">
    <w:abstractNumId w:val="15"/>
  </w:num>
  <w:num w:numId="25">
    <w:abstractNumId w:val="10"/>
  </w:num>
  <w:num w:numId="26">
    <w:abstractNumId w:val="39"/>
  </w:num>
  <w:num w:numId="27">
    <w:abstractNumId w:val="23"/>
  </w:num>
  <w:num w:numId="28">
    <w:abstractNumId w:val="20"/>
  </w:num>
  <w:num w:numId="29">
    <w:abstractNumId w:val="14"/>
  </w:num>
  <w:num w:numId="30">
    <w:abstractNumId w:val="28"/>
  </w:num>
  <w:num w:numId="31">
    <w:abstractNumId w:val="5"/>
  </w:num>
  <w:num w:numId="32">
    <w:abstractNumId w:val="22"/>
  </w:num>
  <w:num w:numId="33">
    <w:abstractNumId w:val="8"/>
  </w:num>
  <w:num w:numId="34">
    <w:abstractNumId w:val="1"/>
  </w:num>
  <w:num w:numId="35">
    <w:abstractNumId w:val="17"/>
  </w:num>
  <w:num w:numId="36">
    <w:abstractNumId w:val="34"/>
  </w:num>
  <w:num w:numId="37">
    <w:abstractNumId w:val="16"/>
  </w:num>
  <w:num w:numId="38">
    <w:abstractNumId w:val="11"/>
  </w:num>
  <w:num w:numId="39">
    <w:abstractNumId w:val="33"/>
  </w:num>
  <w:num w:numId="40">
    <w:abstractNumId w:val="2"/>
  </w:num>
  <w:num w:numId="41">
    <w:abstractNumId w:val="1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compat>
    <w:compatSetting w:name="compatibilityMode" w:uri="http://schemas.microsoft.com/office/word" w:val="12"/>
  </w:compat>
  <w:rsids>
    <w:rsidRoot w:val="00635CE1"/>
    <w:rsid w:val="0012168A"/>
    <w:rsid w:val="00140202"/>
    <w:rsid w:val="001F3387"/>
    <w:rsid w:val="001F5E0A"/>
    <w:rsid w:val="00230778"/>
    <w:rsid w:val="0023103C"/>
    <w:rsid w:val="00246F46"/>
    <w:rsid w:val="00271B5C"/>
    <w:rsid w:val="00295185"/>
    <w:rsid w:val="002B130A"/>
    <w:rsid w:val="00370E6D"/>
    <w:rsid w:val="003C3866"/>
    <w:rsid w:val="004B4702"/>
    <w:rsid w:val="004F22B0"/>
    <w:rsid w:val="005122CB"/>
    <w:rsid w:val="00590F30"/>
    <w:rsid w:val="0059562C"/>
    <w:rsid w:val="00603422"/>
    <w:rsid w:val="0061405D"/>
    <w:rsid w:val="0061489D"/>
    <w:rsid w:val="00635CE1"/>
    <w:rsid w:val="006C2DC6"/>
    <w:rsid w:val="00733C47"/>
    <w:rsid w:val="00746E67"/>
    <w:rsid w:val="007C5EF9"/>
    <w:rsid w:val="008B1446"/>
    <w:rsid w:val="00912D65"/>
    <w:rsid w:val="009A5629"/>
    <w:rsid w:val="009C1852"/>
    <w:rsid w:val="00A6031C"/>
    <w:rsid w:val="00AA28AB"/>
    <w:rsid w:val="00B47613"/>
    <w:rsid w:val="00BD5195"/>
    <w:rsid w:val="00C0287A"/>
    <w:rsid w:val="00C31194"/>
    <w:rsid w:val="00C75AA7"/>
    <w:rsid w:val="00D739CA"/>
    <w:rsid w:val="00E30B01"/>
    <w:rsid w:val="00E51D6F"/>
    <w:rsid w:val="00FC50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93A21-D938-4368-BB26-B3A06C03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D65"/>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387"/>
    <w:pPr>
      <w:spacing w:after="0" w:line="240" w:lineRule="auto"/>
    </w:pPr>
  </w:style>
  <w:style w:type="table" w:styleId="TableGrid">
    <w:name w:val="Table Grid"/>
    <w:basedOn w:val="TableNormal"/>
    <w:uiPriority w:val="39"/>
    <w:rsid w:val="001F3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8A"/>
    <w:rPr>
      <w:rFonts w:ascii="Tahoma" w:hAnsi="Tahoma" w:cs="Tahoma"/>
      <w:sz w:val="16"/>
      <w:szCs w:val="16"/>
    </w:rPr>
  </w:style>
  <w:style w:type="paragraph" w:styleId="ListParagraph">
    <w:name w:val="List Paragraph"/>
    <w:basedOn w:val="Normal"/>
    <w:uiPriority w:val="34"/>
    <w:qFormat/>
    <w:rsid w:val="00912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42314-7816-4C33-8C6F-BF47262E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3965</Words>
  <Characters>22603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sentosacandra@gmail.com</dc:creator>
  <cp:keywords/>
  <dc:description/>
  <cp:lastModifiedBy>ASUS</cp:lastModifiedBy>
  <cp:revision>23</cp:revision>
  <cp:lastPrinted>2020-11-27T06:47:00Z</cp:lastPrinted>
  <dcterms:created xsi:type="dcterms:W3CDTF">2020-10-23T02:55:00Z</dcterms:created>
  <dcterms:modified xsi:type="dcterms:W3CDTF">2021-01-12T17:56:00Z</dcterms:modified>
</cp:coreProperties>
</file>