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B6BA8" w14:textId="1074A54A" w:rsidR="0054478A" w:rsidRDefault="0054478A" w:rsidP="00645C98">
      <w:pPr>
        <w:spacing w:after="0"/>
        <w:jc w:val="center"/>
        <w:rPr>
          <w:rFonts w:ascii="Bookman Old Style" w:hAnsi="Bookman Old Style"/>
          <w:sz w:val="24"/>
          <w:szCs w:val="24"/>
        </w:rPr>
      </w:pPr>
      <w:r w:rsidRPr="000F5EAA">
        <w:rPr>
          <w:rFonts w:ascii="Bookman Old Style" w:hAnsi="Bookman Old Style" w:cs="Calibri"/>
          <w:noProof/>
          <w:sz w:val="24"/>
          <w:szCs w:val="24"/>
        </w:rPr>
        <w:drawing>
          <wp:anchor distT="0" distB="0" distL="114300" distR="114300" simplePos="0" relativeHeight="251662336" behindDoc="0" locked="0" layoutInCell="1" allowOverlap="1" wp14:anchorId="0D96A537" wp14:editId="657B2625">
            <wp:simplePos x="0" y="0"/>
            <wp:positionH relativeFrom="column">
              <wp:posOffset>2522855</wp:posOffset>
            </wp:positionH>
            <wp:positionV relativeFrom="paragraph">
              <wp:posOffset>-772367</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4ACDF81E" w14:textId="77777777" w:rsidR="0054478A" w:rsidRPr="00D72E33" w:rsidRDefault="0054478A"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BUPATI JENEPONTO</w:t>
      </w:r>
    </w:p>
    <w:p w14:paraId="5AB4717C" w14:textId="77777777" w:rsidR="0054478A" w:rsidRDefault="0054478A"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PROVINSI SULAWESI SELATAN</w:t>
      </w:r>
    </w:p>
    <w:p w14:paraId="2F4AA658" w14:textId="77777777" w:rsidR="00D72E33" w:rsidRPr="00D72E33" w:rsidRDefault="00D72E33" w:rsidP="00645C98">
      <w:pPr>
        <w:spacing w:after="0"/>
        <w:jc w:val="center"/>
        <w:rPr>
          <w:rFonts w:ascii="Bookman Old Style" w:hAnsi="Bookman Old Style" w:cs="Calibri"/>
          <w:bCs/>
          <w:sz w:val="24"/>
          <w:szCs w:val="24"/>
          <w:lang w:val="sv-SE"/>
        </w:rPr>
      </w:pPr>
    </w:p>
    <w:p w14:paraId="5772930A" w14:textId="77777777" w:rsidR="0054478A" w:rsidRPr="00D72E33" w:rsidRDefault="0054478A"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PERATURAN BUPATI JENEPONTO</w:t>
      </w:r>
    </w:p>
    <w:p w14:paraId="617FBD2C" w14:textId="4073433E" w:rsidR="0054478A" w:rsidRDefault="0054478A"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NOMOR</w:t>
      </w:r>
      <w:r w:rsidRPr="00D72E33">
        <w:rPr>
          <w:rFonts w:ascii="Bookman Old Style" w:hAnsi="Bookman Old Style" w:cs="Calibri"/>
          <w:bCs/>
          <w:sz w:val="24"/>
          <w:szCs w:val="24"/>
          <w:lang w:val="id-ID"/>
        </w:rPr>
        <w:t xml:space="preserve">  </w:t>
      </w:r>
      <w:r w:rsidRPr="00D72E33">
        <w:rPr>
          <w:rFonts w:ascii="Bookman Old Style" w:hAnsi="Bookman Old Style" w:cs="Calibri"/>
          <w:bCs/>
          <w:sz w:val="24"/>
          <w:szCs w:val="24"/>
        </w:rPr>
        <w:t xml:space="preserve">  </w:t>
      </w:r>
      <w:r w:rsidRPr="00D72E33">
        <w:rPr>
          <w:rFonts w:ascii="Bookman Old Style" w:hAnsi="Bookman Old Style" w:cs="Calibri"/>
          <w:bCs/>
          <w:sz w:val="24"/>
          <w:szCs w:val="24"/>
          <w:lang w:val="id-ID"/>
        </w:rPr>
        <w:t xml:space="preserve">  </w:t>
      </w:r>
      <w:r w:rsidR="00645C98">
        <w:rPr>
          <w:rFonts w:ascii="Bookman Old Style" w:hAnsi="Bookman Old Style" w:cs="Calibri"/>
          <w:bCs/>
          <w:sz w:val="24"/>
          <w:szCs w:val="24"/>
          <w:lang w:val="en-ID"/>
        </w:rPr>
        <w:t xml:space="preserve">   </w:t>
      </w:r>
      <w:r w:rsidRPr="00D72E33">
        <w:rPr>
          <w:rFonts w:ascii="Bookman Old Style" w:hAnsi="Bookman Old Style" w:cs="Calibri"/>
          <w:bCs/>
          <w:sz w:val="24"/>
          <w:szCs w:val="24"/>
          <w:lang w:val="sv-SE"/>
        </w:rPr>
        <w:t>TAHUN 202</w:t>
      </w:r>
      <w:r w:rsidR="00D72E33">
        <w:rPr>
          <w:rFonts w:ascii="Bookman Old Style" w:hAnsi="Bookman Old Style" w:cs="Calibri"/>
          <w:bCs/>
          <w:sz w:val="24"/>
          <w:szCs w:val="24"/>
          <w:lang w:val="sv-SE"/>
        </w:rPr>
        <w:t>1</w:t>
      </w:r>
    </w:p>
    <w:p w14:paraId="5DDC502A" w14:textId="77777777" w:rsidR="00D72E33" w:rsidRPr="00D72E33" w:rsidRDefault="00D72E33" w:rsidP="00645C98">
      <w:pPr>
        <w:spacing w:after="0"/>
        <w:jc w:val="center"/>
        <w:rPr>
          <w:rFonts w:ascii="Bookman Old Style" w:hAnsi="Bookman Old Style" w:cs="Calibri"/>
          <w:bCs/>
          <w:sz w:val="24"/>
          <w:szCs w:val="24"/>
          <w:lang w:val="id-ID"/>
        </w:rPr>
      </w:pPr>
    </w:p>
    <w:p w14:paraId="7C893951" w14:textId="77777777" w:rsidR="0054478A" w:rsidRDefault="0054478A"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 xml:space="preserve">TENTANG </w:t>
      </w:r>
    </w:p>
    <w:p w14:paraId="67FC3F0F" w14:textId="77777777" w:rsidR="00D72E33" w:rsidRPr="00D72E33" w:rsidRDefault="00D72E33" w:rsidP="00645C98">
      <w:pPr>
        <w:spacing w:after="0"/>
        <w:jc w:val="center"/>
        <w:rPr>
          <w:rFonts w:ascii="Bookman Old Style" w:hAnsi="Bookman Old Style" w:cs="Calibri"/>
          <w:bCs/>
          <w:sz w:val="24"/>
          <w:szCs w:val="24"/>
          <w:lang w:val="sv-SE"/>
        </w:rPr>
      </w:pPr>
    </w:p>
    <w:p w14:paraId="4F9964A5" w14:textId="77777777" w:rsidR="00EC0F5A" w:rsidRDefault="00C518D6"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 xml:space="preserve">TEKNIS PEMBERIAN </w:t>
      </w:r>
      <w:r w:rsidR="00D72E33" w:rsidRPr="00D72E33">
        <w:rPr>
          <w:rFonts w:ascii="Bookman Old Style" w:hAnsi="Bookman Old Style" w:cs="Calibri"/>
          <w:bCs/>
          <w:sz w:val="24"/>
          <w:szCs w:val="24"/>
          <w:lang w:val="sv-SE"/>
        </w:rPr>
        <w:t xml:space="preserve">TUNJANGAN HARI RAYA DAN </w:t>
      </w:r>
      <w:r w:rsidRPr="00D72E33">
        <w:rPr>
          <w:rFonts w:ascii="Bookman Old Style" w:hAnsi="Bookman Old Style" w:cs="Calibri"/>
          <w:bCs/>
          <w:sz w:val="24"/>
          <w:szCs w:val="24"/>
          <w:lang w:val="sv-SE"/>
        </w:rPr>
        <w:t xml:space="preserve">GAJI KETIGA BELAS KEPADA </w:t>
      </w:r>
      <w:r w:rsidR="00D72E33" w:rsidRPr="00D72E33">
        <w:rPr>
          <w:rFonts w:ascii="Bookman Old Style" w:hAnsi="Bookman Old Style" w:cs="Calibri"/>
          <w:bCs/>
          <w:sz w:val="24"/>
          <w:szCs w:val="24"/>
          <w:lang w:val="sv-SE"/>
        </w:rPr>
        <w:t xml:space="preserve">APARATUR </w:t>
      </w:r>
      <w:r w:rsidR="00EC0F5A">
        <w:rPr>
          <w:rFonts w:ascii="Bookman Old Style" w:hAnsi="Bookman Old Style" w:cs="Calibri"/>
          <w:bCs/>
          <w:sz w:val="24"/>
          <w:szCs w:val="24"/>
          <w:lang w:val="sv-SE"/>
        </w:rPr>
        <w:t xml:space="preserve">NEGARA, PEGAWAI NEGERI </w:t>
      </w:r>
      <w:r w:rsidR="00D72E33" w:rsidRPr="00D72E33">
        <w:rPr>
          <w:rFonts w:ascii="Bookman Old Style" w:hAnsi="Bookman Old Style" w:cs="Calibri"/>
          <w:bCs/>
          <w:sz w:val="24"/>
          <w:szCs w:val="24"/>
          <w:lang w:val="sv-SE"/>
        </w:rPr>
        <w:t xml:space="preserve">SIPIL, </w:t>
      </w:r>
    </w:p>
    <w:p w14:paraId="200EFC1F" w14:textId="5CA212A0" w:rsidR="0054478A" w:rsidRDefault="00C518D6"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 xml:space="preserve">LINGKUP PEMERINTAH </w:t>
      </w:r>
      <w:r w:rsidR="00D72E33">
        <w:rPr>
          <w:rFonts w:ascii="Bookman Old Style" w:hAnsi="Bookman Old Style" w:cs="Calibri"/>
          <w:bCs/>
          <w:sz w:val="24"/>
          <w:szCs w:val="24"/>
          <w:lang w:val="sv-SE"/>
        </w:rPr>
        <w:t>DAERAH YANG BERSUMBER DARI A</w:t>
      </w:r>
      <w:r w:rsidR="005E0B8D">
        <w:rPr>
          <w:rFonts w:ascii="Bookman Old Style" w:hAnsi="Bookman Old Style" w:cs="Calibri"/>
          <w:bCs/>
          <w:sz w:val="24"/>
          <w:szCs w:val="24"/>
          <w:lang w:val="sv-SE"/>
        </w:rPr>
        <w:t xml:space="preserve">NGGARAN PENDAPATAN DAN BELANJA </w:t>
      </w:r>
      <w:r w:rsidR="00EC0F5A">
        <w:rPr>
          <w:rFonts w:ascii="Bookman Old Style" w:hAnsi="Bookman Old Style" w:cs="Calibri"/>
          <w:bCs/>
          <w:sz w:val="24"/>
          <w:szCs w:val="24"/>
          <w:lang w:val="sv-SE"/>
        </w:rPr>
        <w:t>DAERAH</w:t>
      </w:r>
      <w:r w:rsidR="00D72E33" w:rsidRPr="00D72E33">
        <w:rPr>
          <w:rFonts w:ascii="Bookman Old Style" w:hAnsi="Bookman Old Style" w:cs="Calibri"/>
          <w:bCs/>
          <w:sz w:val="24"/>
          <w:szCs w:val="24"/>
          <w:lang w:val="sv-SE"/>
        </w:rPr>
        <w:t xml:space="preserve"> </w:t>
      </w:r>
      <w:r w:rsidR="0054478A" w:rsidRPr="00D72E33">
        <w:rPr>
          <w:rFonts w:ascii="Bookman Old Style" w:hAnsi="Bookman Old Style" w:cs="Calibri"/>
          <w:bCs/>
          <w:sz w:val="24"/>
          <w:szCs w:val="24"/>
          <w:lang w:val="sv-SE"/>
        </w:rPr>
        <w:t>TAHUN ANGGARAN 202</w:t>
      </w:r>
      <w:r w:rsidR="00D72E33" w:rsidRPr="00D72E33">
        <w:rPr>
          <w:rFonts w:ascii="Bookman Old Style" w:hAnsi="Bookman Old Style" w:cs="Calibri"/>
          <w:bCs/>
          <w:sz w:val="24"/>
          <w:szCs w:val="24"/>
          <w:lang w:val="sv-SE"/>
        </w:rPr>
        <w:t>1</w:t>
      </w:r>
    </w:p>
    <w:p w14:paraId="530C208D" w14:textId="77777777" w:rsidR="00D72E33" w:rsidRPr="00D72E33" w:rsidRDefault="00D72E33" w:rsidP="00645C98">
      <w:pPr>
        <w:spacing w:after="0"/>
        <w:jc w:val="center"/>
        <w:rPr>
          <w:rFonts w:ascii="Bookman Old Style" w:hAnsi="Bookman Old Style" w:cs="Calibri"/>
          <w:bCs/>
          <w:sz w:val="24"/>
          <w:szCs w:val="24"/>
          <w:lang w:val="id-ID"/>
        </w:rPr>
      </w:pPr>
    </w:p>
    <w:p w14:paraId="79EAEB07" w14:textId="77777777" w:rsidR="0054478A" w:rsidRDefault="0054478A"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DENGAN RAHMAT TUHAN YANG MAHA ESA</w:t>
      </w:r>
    </w:p>
    <w:p w14:paraId="1349B5F7" w14:textId="77777777" w:rsidR="00D72E33" w:rsidRPr="00D72E33" w:rsidRDefault="00D72E33" w:rsidP="00645C98">
      <w:pPr>
        <w:spacing w:after="0"/>
        <w:jc w:val="center"/>
        <w:rPr>
          <w:rFonts w:ascii="Bookman Old Style" w:hAnsi="Bookman Old Style" w:cs="Calibri"/>
          <w:bCs/>
          <w:sz w:val="24"/>
          <w:szCs w:val="24"/>
          <w:lang w:val="sv-SE"/>
        </w:rPr>
      </w:pPr>
    </w:p>
    <w:p w14:paraId="65F5C0C0" w14:textId="44476D78" w:rsidR="0054478A" w:rsidRDefault="0054478A" w:rsidP="00645C98">
      <w:pPr>
        <w:spacing w:after="0"/>
        <w:jc w:val="center"/>
        <w:rPr>
          <w:rFonts w:ascii="Bookman Old Style" w:hAnsi="Bookman Old Style" w:cs="Calibri"/>
          <w:bCs/>
          <w:sz w:val="24"/>
          <w:szCs w:val="24"/>
          <w:lang w:val="sv-SE"/>
        </w:rPr>
      </w:pPr>
      <w:r w:rsidRPr="00D72E33">
        <w:rPr>
          <w:rFonts w:ascii="Bookman Old Style" w:hAnsi="Bookman Old Style" w:cs="Calibri"/>
          <w:bCs/>
          <w:sz w:val="24"/>
          <w:szCs w:val="24"/>
          <w:lang w:val="sv-SE"/>
        </w:rPr>
        <w:t>BUPATI JENEPONTO,</w:t>
      </w:r>
    </w:p>
    <w:p w14:paraId="0DD6780F" w14:textId="77777777" w:rsidR="00D72E33" w:rsidRPr="00D72E33" w:rsidRDefault="00D72E33" w:rsidP="00645C98">
      <w:pPr>
        <w:spacing w:after="0"/>
        <w:jc w:val="center"/>
        <w:rPr>
          <w:rFonts w:ascii="Bookman Old Style" w:hAnsi="Bookman Old Style"/>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3"/>
        <w:gridCol w:w="7787"/>
      </w:tblGrid>
      <w:tr w:rsidR="00B76DF9" w14:paraId="3803864D" w14:textId="77777777" w:rsidTr="00645C98">
        <w:tc>
          <w:tcPr>
            <w:tcW w:w="1701" w:type="dxa"/>
          </w:tcPr>
          <w:p w14:paraId="2248FC22" w14:textId="465B2400" w:rsidR="00B76DF9" w:rsidRDefault="00B76DF9" w:rsidP="00645C98">
            <w:pPr>
              <w:spacing w:line="276" w:lineRule="auto"/>
              <w:rPr>
                <w:rFonts w:ascii="Bookman Old Style" w:hAnsi="Bookman Old Style"/>
                <w:sz w:val="24"/>
                <w:szCs w:val="24"/>
              </w:rPr>
            </w:pPr>
            <w:r>
              <w:rPr>
                <w:rFonts w:ascii="Bookman Old Style" w:hAnsi="Bookman Old Style"/>
                <w:sz w:val="24"/>
                <w:szCs w:val="24"/>
              </w:rPr>
              <w:t xml:space="preserve">Menimbang </w:t>
            </w:r>
          </w:p>
        </w:tc>
        <w:tc>
          <w:tcPr>
            <w:tcW w:w="293" w:type="dxa"/>
          </w:tcPr>
          <w:p w14:paraId="64FD6011" w14:textId="3180FF26" w:rsidR="00B76DF9" w:rsidRDefault="00B76DF9" w:rsidP="00645C98">
            <w:pPr>
              <w:spacing w:line="276" w:lineRule="auto"/>
              <w:rPr>
                <w:rFonts w:ascii="Bookman Old Style" w:hAnsi="Bookman Old Style"/>
                <w:sz w:val="24"/>
                <w:szCs w:val="24"/>
              </w:rPr>
            </w:pPr>
            <w:r>
              <w:rPr>
                <w:rFonts w:ascii="Bookman Old Style" w:hAnsi="Bookman Old Style"/>
                <w:sz w:val="24"/>
                <w:szCs w:val="24"/>
              </w:rPr>
              <w:t>:</w:t>
            </w:r>
          </w:p>
        </w:tc>
        <w:tc>
          <w:tcPr>
            <w:tcW w:w="7787" w:type="dxa"/>
          </w:tcPr>
          <w:p w14:paraId="67828965" w14:textId="77777777" w:rsidR="00B76DF9" w:rsidRDefault="00B76DF9" w:rsidP="00645C98">
            <w:pPr>
              <w:spacing w:line="276" w:lineRule="auto"/>
              <w:jc w:val="both"/>
              <w:rPr>
                <w:rFonts w:ascii="Bookman Old Style" w:hAnsi="Bookman Old Style"/>
                <w:sz w:val="24"/>
                <w:szCs w:val="24"/>
              </w:rPr>
            </w:pPr>
            <w:r>
              <w:rPr>
                <w:rFonts w:ascii="Bookman Old Style" w:hAnsi="Bookman Old Style"/>
                <w:sz w:val="24"/>
                <w:szCs w:val="24"/>
              </w:rPr>
              <w:t xml:space="preserve">bahwa untuk melaksanakan ketentuan Pasal 17 ayat (2) Peraturan Pemerintah Nomor </w:t>
            </w:r>
            <w:r w:rsidR="00EC0F5A">
              <w:rPr>
                <w:rFonts w:ascii="Bookman Old Style" w:hAnsi="Bookman Old Style"/>
                <w:sz w:val="24"/>
                <w:szCs w:val="24"/>
              </w:rPr>
              <w:t>63</w:t>
            </w:r>
            <w:r>
              <w:rPr>
                <w:rFonts w:ascii="Bookman Old Style" w:hAnsi="Bookman Old Style"/>
                <w:sz w:val="24"/>
                <w:szCs w:val="24"/>
              </w:rPr>
              <w:t xml:space="preserve"> Tahun 202</w:t>
            </w:r>
            <w:r w:rsidR="00EC0F5A">
              <w:rPr>
                <w:rFonts w:ascii="Bookman Old Style" w:hAnsi="Bookman Old Style"/>
                <w:sz w:val="24"/>
                <w:szCs w:val="24"/>
              </w:rPr>
              <w:t>1</w:t>
            </w:r>
            <w:r>
              <w:rPr>
                <w:rFonts w:ascii="Bookman Old Style" w:hAnsi="Bookman Old Style"/>
                <w:sz w:val="24"/>
                <w:szCs w:val="24"/>
              </w:rPr>
              <w:t xml:space="preserve"> tentang Pemberian </w:t>
            </w:r>
            <w:r w:rsidR="00EC0F5A">
              <w:rPr>
                <w:rFonts w:ascii="Bookman Old Style" w:hAnsi="Bookman Old Style"/>
                <w:sz w:val="24"/>
                <w:szCs w:val="24"/>
              </w:rPr>
              <w:t>Tunjangan Hari Raya dan Gaji Ketiga Belas Kepada Aparatur Negara, Pensiunan, Penerima Pensiun dan Penerima Tunjangan Tahun 2021</w:t>
            </w:r>
            <w:r>
              <w:rPr>
                <w:rFonts w:ascii="Bookman Old Style" w:hAnsi="Bookman Old Style"/>
                <w:sz w:val="24"/>
                <w:szCs w:val="24"/>
              </w:rPr>
              <w:t xml:space="preserve">, perlu menetapkan Peraturan Bupati tentang Teknis Pemberian </w:t>
            </w:r>
            <w:r w:rsidR="00423890">
              <w:rPr>
                <w:rFonts w:ascii="Bookman Old Style" w:hAnsi="Bookman Old Style"/>
                <w:sz w:val="24"/>
                <w:szCs w:val="24"/>
              </w:rPr>
              <w:t xml:space="preserve">Tunjangan Hari Raya dan Gaji Ketiga Belas Kepada Aparatur </w:t>
            </w:r>
            <w:r w:rsidR="00EC0F5A">
              <w:rPr>
                <w:rFonts w:ascii="Bookman Old Style" w:hAnsi="Bookman Old Style"/>
                <w:sz w:val="24"/>
                <w:szCs w:val="24"/>
              </w:rPr>
              <w:t xml:space="preserve">Negara, Pegawai Negeri </w:t>
            </w:r>
            <w:r w:rsidR="00423890">
              <w:rPr>
                <w:rFonts w:ascii="Bookman Old Style" w:hAnsi="Bookman Old Style"/>
                <w:sz w:val="24"/>
                <w:szCs w:val="24"/>
              </w:rPr>
              <w:t>Sipil, Lingkup</w:t>
            </w:r>
            <w:r>
              <w:rPr>
                <w:rFonts w:ascii="Bookman Old Style" w:hAnsi="Bookman Old Style"/>
                <w:sz w:val="24"/>
                <w:szCs w:val="24"/>
              </w:rPr>
              <w:t xml:space="preserve"> Pemerintah </w:t>
            </w:r>
            <w:r w:rsidR="00423890">
              <w:rPr>
                <w:rFonts w:ascii="Bookman Old Style" w:hAnsi="Bookman Old Style"/>
                <w:sz w:val="24"/>
                <w:szCs w:val="24"/>
              </w:rPr>
              <w:t xml:space="preserve">Daerah </w:t>
            </w:r>
            <w:r w:rsidR="00EC0F5A">
              <w:rPr>
                <w:rFonts w:ascii="Bookman Old Style" w:hAnsi="Bookman Old Style"/>
                <w:sz w:val="24"/>
                <w:szCs w:val="24"/>
              </w:rPr>
              <w:t xml:space="preserve">Yang Bersumber Dari Anggaran Pendapatan dan Belanja Daerah </w:t>
            </w:r>
            <w:r w:rsidR="00423890">
              <w:rPr>
                <w:rFonts w:ascii="Bookman Old Style" w:hAnsi="Bookman Old Style"/>
                <w:sz w:val="24"/>
                <w:szCs w:val="24"/>
              </w:rPr>
              <w:t>Tahun A</w:t>
            </w:r>
            <w:r w:rsidR="00EC0F5A">
              <w:rPr>
                <w:rFonts w:ascii="Bookman Old Style" w:hAnsi="Bookman Old Style"/>
                <w:sz w:val="24"/>
                <w:szCs w:val="24"/>
              </w:rPr>
              <w:t>n</w:t>
            </w:r>
            <w:r w:rsidR="00423890">
              <w:rPr>
                <w:rFonts w:ascii="Bookman Old Style" w:hAnsi="Bookman Old Style"/>
                <w:sz w:val="24"/>
                <w:szCs w:val="24"/>
              </w:rPr>
              <w:t>ggaran 2021</w:t>
            </w:r>
            <w:r>
              <w:rPr>
                <w:rFonts w:ascii="Bookman Old Style" w:hAnsi="Bookman Old Style"/>
                <w:sz w:val="24"/>
                <w:szCs w:val="24"/>
              </w:rPr>
              <w:t>.</w:t>
            </w:r>
          </w:p>
          <w:p w14:paraId="675B6376" w14:textId="089F47A2" w:rsidR="00645C98" w:rsidRDefault="00645C98" w:rsidP="00645C98">
            <w:pPr>
              <w:spacing w:line="276" w:lineRule="auto"/>
              <w:jc w:val="both"/>
              <w:rPr>
                <w:rFonts w:ascii="Bookman Old Style" w:hAnsi="Bookman Old Style"/>
                <w:sz w:val="24"/>
                <w:szCs w:val="24"/>
              </w:rPr>
            </w:pPr>
          </w:p>
        </w:tc>
      </w:tr>
      <w:tr w:rsidR="00B76DF9" w14:paraId="3226CADB" w14:textId="77777777" w:rsidTr="00645C98">
        <w:tc>
          <w:tcPr>
            <w:tcW w:w="1701" w:type="dxa"/>
          </w:tcPr>
          <w:p w14:paraId="53FE4CCF" w14:textId="6DA333D0" w:rsidR="00B76DF9" w:rsidRDefault="00B76DF9" w:rsidP="00645C98">
            <w:pPr>
              <w:spacing w:line="276" w:lineRule="auto"/>
              <w:rPr>
                <w:rFonts w:ascii="Bookman Old Style" w:hAnsi="Bookman Old Style"/>
                <w:sz w:val="24"/>
                <w:szCs w:val="24"/>
              </w:rPr>
            </w:pPr>
            <w:r>
              <w:rPr>
                <w:rFonts w:ascii="Bookman Old Style" w:hAnsi="Bookman Old Style"/>
                <w:sz w:val="24"/>
                <w:szCs w:val="24"/>
              </w:rPr>
              <w:t>Mengingat</w:t>
            </w:r>
          </w:p>
        </w:tc>
        <w:tc>
          <w:tcPr>
            <w:tcW w:w="293" w:type="dxa"/>
          </w:tcPr>
          <w:p w14:paraId="5DD5853A" w14:textId="2907B28B" w:rsidR="00B76DF9" w:rsidRDefault="00B76DF9" w:rsidP="00645C98">
            <w:pPr>
              <w:spacing w:line="276" w:lineRule="auto"/>
              <w:rPr>
                <w:rFonts w:ascii="Bookman Old Style" w:hAnsi="Bookman Old Style"/>
                <w:sz w:val="24"/>
                <w:szCs w:val="24"/>
              </w:rPr>
            </w:pPr>
            <w:r>
              <w:rPr>
                <w:rFonts w:ascii="Bookman Old Style" w:hAnsi="Bookman Old Style"/>
                <w:sz w:val="24"/>
                <w:szCs w:val="24"/>
              </w:rPr>
              <w:t>:</w:t>
            </w:r>
          </w:p>
        </w:tc>
        <w:tc>
          <w:tcPr>
            <w:tcW w:w="7787" w:type="dxa"/>
          </w:tcPr>
          <w:p w14:paraId="0B39614C" w14:textId="618BB451" w:rsidR="00B76DF9" w:rsidRPr="002D42CD"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1745F6">
              <w:rPr>
                <w:rFonts w:ascii="Bookman Old Style" w:hAnsi="Bookman Old Style" w:cs="Calibri"/>
                <w:sz w:val="24"/>
                <w:szCs w:val="24"/>
              </w:rPr>
              <w:t>Undang-Undang Nomor 29 Tahun 1959 Tentang Pembentukan D</w:t>
            </w:r>
            <w:r>
              <w:rPr>
                <w:rFonts w:ascii="Bookman Old Style" w:hAnsi="Bookman Old Style" w:cs="Calibri"/>
                <w:sz w:val="24"/>
                <w:szCs w:val="24"/>
              </w:rPr>
              <w:t>aerah-Daerah Tingkat II d</w:t>
            </w:r>
            <w:r w:rsidRPr="001745F6">
              <w:rPr>
                <w:rFonts w:ascii="Bookman Old Style" w:hAnsi="Bookman Old Style" w:cs="Calibri"/>
                <w:sz w:val="24"/>
                <w:szCs w:val="24"/>
              </w:rPr>
              <w:t>i Sulawesi (Lembaran Negara Republik Indonesia Tahun 1959 Nomor 74</w:t>
            </w:r>
            <w:r>
              <w:rPr>
                <w:rFonts w:ascii="Bookman Old Style" w:hAnsi="Bookman Old Style" w:cs="Calibri"/>
                <w:sz w:val="24"/>
                <w:szCs w:val="24"/>
              </w:rPr>
              <w:t>,</w:t>
            </w:r>
            <w:r w:rsidRPr="001745F6">
              <w:rPr>
                <w:rFonts w:ascii="Bookman Old Style" w:hAnsi="Bookman Old Style" w:cs="Calibri"/>
                <w:sz w:val="24"/>
                <w:szCs w:val="24"/>
              </w:rPr>
              <w:t xml:space="preserve"> Tambahan Lembaran Negara Republik Indonesia Nomor 1822);</w:t>
            </w:r>
          </w:p>
          <w:p w14:paraId="4C42D760" w14:textId="4791768B" w:rsidR="002D42CD" w:rsidRPr="002D42CD"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1745F6">
              <w:rPr>
                <w:rFonts w:ascii="Bookman Old Style" w:hAnsi="Bookman Old Style" w:cs="Calibri"/>
                <w:sz w:val="24"/>
                <w:szCs w:val="24"/>
                <w:lang w:val="sv-SE"/>
              </w:rPr>
              <w:t>Undang-Undang Nomor 17 Tahun 2003 tentang Keuangan Negara (Lembaran Negara Republik Indonesia Tahun 2003 Nomor 47, Tambahan Lembaran Negara Republik Indonesia Nomor</w:t>
            </w:r>
            <w:r>
              <w:rPr>
                <w:rFonts w:ascii="Bookman Old Style" w:hAnsi="Bookman Old Style" w:cs="Calibri"/>
                <w:sz w:val="24"/>
                <w:szCs w:val="24"/>
                <w:lang w:val="sv-SE"/>
              </w:rPr>
              <w:t xml:space="preserve"> </w:t>
            </w:r>
            <w:r w:rsidRPr="001745F6">
              <w:rPr>
                <w:rFonts w:ascii="Bookman Old Style" w:hAnsi="Bookman Old Style" w:cs="Calibri"/>
                <w:sz w:val="24"/>
                <w:szCs w:val="24"/>
                <w:lang w:val="sv-SE"/>
              </w:rPr>
              <w:t>4286);</w:t>
            </w:r>
          </w:p>
          <w:p w14:paraId="3B4A0F35" w14:textId="327D9AA6" w:rsidR="002D42CD" w:rsidRPr="002D42CD"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1745F6">
              <w:rPr>
                <w:rFonts w:ascii="Bookman Old Style" w:hAnsi="Bookman Old Style" w:cs="Calibri"/>
                <w:sz w:val="24"/>
                <w:szCs w:val="24"/>
              </w:rPr>
              <w:t>Undang-Undang Nomor 1 Tahun 2004 tentang Perbendaharaan Negara (Lembaran Negara Republik Indonesia Tahun 2004 Nomor 5, Tambahan Lembaran Negara Republik Indonesia Nomor 4355);</w:t>
            </w:r>
          </w:p>
          <w:p w14:paraId="3D5A6B09" w14:textId="17A29837" w:rsidR="002D42CD" w:rsidRPr="002D42CD"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1745F6">
              <w:rPr>
                <w:rFonts w:ascii="Bookman Old Style" w:hAnsi="Bookman Old Style" w:cs="Calibri"/>
                <w:sz w:val="24"/>
                <w:szCs w:val="24"/>
              </w:rPr>
              <w:t>Undang-Undang Nomor 15</w:t>
            </w:r>
            <w:r>
              <w:rPr>
                <w:rFonts w:ascii="Bookman Old Style" w:hAnsi="Bookman Old Style" w:cs="Calibri"/>
                <w:sz w:val="24"/>
                <w:szCs w:val="24"/>
              </w:rPr>
              <w:t xml:space="preserve"> Tahun 2004 tentang Pemeriksaan, Pengelolaan </w:t>
            </w:r>
            <w:r w:rsidRPr="001745F6">
              <w:rPr>
                <w:rFonts w:ascii="Bookman Old Style" w:hAnsi="Bookman Old Style" w:cs="Calibri"/>
                <w:sz w:val="24"/>
                <w:szCs w:val="24"/>
              </w:rPr>
              <w:t>dan Tanggung Jawab Keuangan Negara (Lembaran Negara Republik Indonesia Tahun 2004 Nomor 66, Tambahan Lembaran Negara Republik Indonesia Nomor 4400);</w:t>
            </w:r>
          </w:p>
          <w:p w14:paraId="430FF91A" w14:textId="53B63B83" w:rsidR="002D42CD" w:rsidRPr="002D42CD"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1745F6">
              <w:rPr>
                <w:rFonts w:ascii="Bookman Old Style" w:hAnsi="Bookman Old Style" w:cs="Calibri"/>
                <w:sz w:val="24"/>
                <w:szCs w:val="24"/>
              </w:rPr>
              <w:lastRenderedPageBreak/>
              <w:t xml:space="preserve">Undang-Undang Nomor </w:t>
            </w:r>
            <w:r>
              <w:rPr>
                <w:rFonts w:ascii="Bookman Old Style" w:hAnsi="Bookman Old Style" w:cs="Calibri"/>
                <w:sz w:val="24"/>
                <w:szCs w:val="24"/>
              </w:rPr>
              <w:t>23</w:t>
            </w:r>
            <w:r w:rsidRPr="001745F6">
              <w:rPr>
                <w:rFonts w:ascii="Bookman Old Style" w:hAnsi="Bookman Old Style" w:cs="Calibri"/>
                <w:sz w:val="24"/>
                <w:szCs w:val="24"/>
              </w:rPr>
              <w:t xml:space="preserve"> Tahun 20</w:t>
            </w:r>
            <w:r>
              <w:rPr>
                <w:rFonts w:ascii="Bookman Old Style" w:hAnsi="Bookman Old Style" w:cs="Calibri"/>
                <w:sz w:val="24"/>
                <w:szCs w:val="24"/>
              </w:rPr>
              <w:t>14</w:t>
            </w:r>
            <w:r w:rsidRPr="001745F6">
              <w:rPr>
                <w:rFonts w:ascii="Bookman Old Style" w:hAnsi="Bookman Old Style" w:cs="Calibri"/>
                <w:sz w:val="24"/>
                <w:szCs w:val="24"/>
              </w:rPr>
              <w:t xml:space="preserve"> tentang </w:t>
            </w:r>
            <w:r>
              <w:rPr>
                <w:rFonts w:ascii="Bookman Old Style" w:hAnsi="Bookman Old Style" w:cs="Calibri"/>
                <w:sz w:val="24"/>
                <w:szCs w:val="24"/>
              </w:rPr>
              <w:t xml:space="preserve">Pemerintahan Daerah </w:t>
            </w:r>
            <w:r w:rsidRPr="001745F6">
              <w:rPr>
                <w:rFonts w:ascii="Bookman Old Style" w:hAnsi="Bookman Old Style" w:cs="Calibri"/>
                <w:sz w:val="24"/>
                <w:szCs w:val="24"/>
              </w:rPr>
              <w:t>(Lembaran Negara Republik Indonesia Tahun 20</w:t>
            </w:r>
            <w:r>
              <w:rPr>
                <w:rFonts w:ascii="Bookman Old Style" w:hAnsi="Bookman Old Style" w:cs="Calibri"/>
                <w:sz w:val="24"/>
                <w:szCs w:val="24"/>
              </w:rPr>
              <w:t>14</w:t>
            </w:r>
            <w:r w:rsidRPr="001745F6">
              <w:rPr>
                <w:rFonts w:ascii="Bookman Old Style" w:hAnsi="Bookman Old Style" w:cs="Calibri"/>
                <w:sz w:val="24"/>
                <w:szCs w:val="24"/>
              </w:rPr>
              <w:t xml:space="preserve"> Nomor </w:t>
            </w:r>
            <w:r>
              <w:rPr>
                <w:rFonts w:ascii="Bookman Old Style" w:hAnsi="Bookman Old Style" w:cs="Calibri"/>
                <w:sz w:val="24"/>
                <w:szCs w:val="24"/>
              </w:rPr>
              <w:t>244</w:t>
            </w:r>
            <w:r w:rsidRPr="001745F6">
              <w:rPr>
                <w:rFonts w:ascii="Bookman Old Style" w:hAnsi="Bookman Old Style" w:cs="Calibri"/>
                <w:sz w:val="24"/>
                <w:szCs w:val="24"/>
              </w:rPr>
              <w:t xml:space="preserve">, Tambahan Lembaran Negara Republik Indonesia Nomor </w:t>
            </w:r>
            <w:r>
              <w:rPr>
                <w:rFonts w:ascii="Bookman Old Style" w:hAnsi="Bookman Old Style" w:cs="Calibri"/>
                <w:sz w:val="24"/>
                <w:szCs w:val="24"/>
              </w:rPr>
              <w:t>5587</w:t>
            </w:r>
            <w:r w:rsidRPr="001745F6">
              <w:rPr>
                <w:rFonts w:ascii="Bookman Old Style" w:hAnsi="Bookman Old Style" w:cs="Calibri"/>
                <w:sz w:val="24"/>
                <w:szCs w:val="24"/>
              </w:rPr>
              <w:t>)</w:t>
            </w:r>
            <w:r>
              <w:rPr>
                <w:rFonts w:ascii="Bookman Old Style" w:hAnsi="Bookman Old Style" w:cs="Calibri"/>
                <w:sz w:val="24"/>
                <w:szCs w:val="24"/>
              </w:rPr>
              <w:t xml:space="preserve"> sebagaimana telah diubah beberapa kali terakhir dengan Undang-</w:t>
            </w:r>
            <w:r w:rsidR="00B069BA">
              <w:rPr>
                <w:rFonts w:ascii="Bookman Old Style" w:hAnsi="Bookman Old Style" w:cs="Calibri"/>
                <w:sz w:val="24"/>
                <w:szCs w:val="24"/>
              </w:rPr>
              <w:t>U</w:t>
            </w:r>
            <w:r>
              <w:rPr>
                <w:rFonts w:ascii="Bookman Old Style" w:hAnsi="Bookman Old Style" w:cs="Calibri"/>
                <w:sz w:val="24"/>
                <w:szCs w:val="24"/>
              </w:rPr>
              <w:t xml:space="preserve">ndang Nomor </w:t>
            </w:r>
            <w:r w:rsidR="00B069BA">
              <w:rPr>
                <w:rFonts w:ascii="Bookman Old Style" w:hAnsi="Bookman Old Style" w:cs="Calibri"/>
                <w:sz w:val="24"/>
                <w:szCs w:val="24"/>
              </w:rPr>
              <w:t>11</w:t>
            </w:r>
            <w:r>
              <w:rPr>
                <w:rFonts w:ascii="Bookman Old Style" w:hAnsi="Bookman Old Style" w:cs="Calibri"/>
                <w:sz w:val="24"/>
                <w:szCs w:val="24"/>
              </w:rPr>
              <w:t xml:space="preserve"> Tahun 20</w:t>
            </w:r>
            <w:r w:rsidR="00B069BA">
              <w:rPr>
                <w:rFonts w:ascii="Bookman Old Style" w:hAnsi="Bookman Old Style" w:cs="Calibri"/>
                <w:sz w:val="24"/>
                <w:szCs w:val="24"/>
              </w:rPr>
              <w:t>20</w:t>
            </w:r>
            <w:r>
              <w:rPr>
                <w:rFonts w:ascii="Bookman Old Style" w:hAnsi="Bookman Old Style" w:cs="Calibri"/>
                <w:sz w:val="24"/>
                <w:szCs w:val="24"/>
              </w:rPr>
              <w:t xml:space="preserve"> tentang </w:t>
            </w:r>
            <w:r w:rsidR="00B069BA">
              <w:rPr>
                <w:rFonts w:ascii="Bookman Old Style" w:hAnsi="Bookman Old Style" w:cs="Calibri"/>
                <w:sz w:val="24"/>
                <w:szCs w:val="24"/>
              </w:rPr>
              <w:t>Cipta Kerja</w:t>
            </w:r>
            <w:r>
              <w:rPr>
                <w:rFonts w:ascii="Bookman Old Style" w:hAnsi="Bookman Old Style" w:cs="Calibri"/>
                <w:sz w:val="24"/>
                <w:szCs w:val="24"/>
              </w:rPr>
              <w:t xml:space="preserve"> (Lembaran Negara Republik Indonesia Tahun 20</w:t>
            </w:r>
            <w:r w:rsidR="00B069BA">
              <w:rPr>
                <w:rFonts w:ascii="Bookman Old Style" w:hAnsi="Bookman Old Style" w:cs="Calibri"/>
                <w:sz w:val="24"/>
                <w:szCs w:val="24"/>
              </w:rPr>
              <w:t>20</w:t>
            </w:r>
            <w:r>
              <w:rPr>
                <w:rFonts w:ascii="Bookman Old Style" w:hAnsi="Bookman Old Style" w:cs="Calibri"/>
                <w:sz w:val="24"/>
                <w:szCs w:val="24"/>
              </w:rPr>
              <w:t xml:space="preserve"> Nomor </w:t>
            </w:r>
            <w:r w:rsidR="00B069BA">
              <w:rPr>
                <w:rFonts w:ascii="Bookman Old Style" w:hAnsi="Bookman Old Style" w:cs="Calibri"/>
                <w:sz w:val="24"/>
                <w:szCs w:val="24"/>
              </w:rPr>
              <w:t>245</w:t>
            </w:r>
            <w:r>
              <w:rPr>
                <w:rFonts w:ascii="Bookman Old Style" w:hAnsi="Bookman Old Style" w:cs="Calibri"/>
                <w:sz w:val="24"/>
                <w:szCs w:val="24"/>
              </w:rPr>
              <w:t xml:space="preserve">, Tambahan Lembaran Negara Republik Indonesia Nomor </w:t>
            </w:r>
            <w:r w:rsidR="00B069BA">
              <w:rPr>
                <w:rFonts w:ascii="Bookman Old Style" w:hAnsi="Bookman Old Style" w:cs="Calibri"/>
                <w:sz w:val="24"/>
                <w:szCs w:val="24"/>
              </w:rPr>
              <w:t>6573</w:t>
            </w:r>
            <w:r>
              <w:rPr>
                <w:rFonts w:ascii="Bookman Old Style" w:hAnsi="Bookman Old Style" w:cs="Calibri"/>
                <w:sz w:val="24"/>
                <w:szCs w:val="24"/>
              </w:rPr>
              <w:t>)</w:t>
            </w:r>
            <w:r w:rsidRPr="001745F6">
              <w:rPr>
                <w:rFonts w:ascii="Bookman Old Style" w:hAnsi="Bookman Old Style" w:cs="Calibri"/>
                <w:sz w:val="24"/>
                <w:szCs w:val="24"/>
              </w:rPr>
              <w:t>;</w:t>
            </w:r>
          </w:p>
          <w:p w14:paraId="174FDEAD" w14:textId="11160003" w:rsidR="002D42CD" w:rsidRPr="00E073C9"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1745F6">
              <w:rPr>
                <w:rFonts w:ascii="Bookman Old Style" w:hAnsi="Bookman Old Style" w:cs="Calibri"/>
                <w:sz w:val="24"/>
                <w:szCs w:val="24"/>
              </w:rPr>
              <w:t xml:space="preserve">Undang-Undang Nomor </w:t>
            </w:r>
            <w:r>
              <w:rPr>
                <w:rFonts w:ascii="Bookman Old Style" w:hAnsi="Bookman Old Style" w:cs="Calibri"/>
                <w:sz w:val="24"/>
                <w:szCs w:val="24"/>
              </w:rPr>
              <w:t>30</w:t>
            </w:r>
            <w:r w:rsidRPr="001745F6">
              <w:rPr>
                <w:rFonts w:ascii="Bookman Old Style" w:hAnsi="Bookman Old Style" w:cs="Calibri"/>
                <w:sz w:val="24"/>
                <w:szCs w:val="24"/>
              </w:rPr>
              <w:t xml:space="preserve"> Tahun 20</w:t>
            </w:r>
            <w:r>
              <w:rPr>
                <w:rFonts w:ascii="Bookman Old Style" w:hAnsi="Bookman Old Style" w:cs="Calibri"/>
                <w:sz w:val="24"/>
                <w:szCs w:val="24"/>
              </w:rPr>
              <w:t>14</w:t>
            </w:r>
            <w:r w:rsidRPr="001745F6">
              <w:rPr>
                <w:rFonts w:ascii="Bookman Old Style" w:hAnsi="Bookman Old Style" w:cs="Calibri"/>
                <w:sz w:val="24"/>
                <w:szCs w:val="24"/>
              </w:rPr>
              <w:t xml:space="preserve"> tentang </w:t>
            </w:r>
            <w:r>
              <w:rPr>
                <w:rFonts w:ascii="Bookman Old Style" w:hAnsi="Bookman Old Style" w:cs="Calibri"/>
                <w:sz w:val="24"/>
                <w:szCs w:val="24"/>
              </w:rPr>
              <w:t xml:space="preserve">Administrasi Pemerintahan </w:t>
            </w:r>
            <w:r w:rsidRPr="001745F6">
              <w:rPr>
                <w:rFonts w:ascii="Bookman Old Style" w:hAnsi="Bookman Old Style" w:cs="Calibri"/>
                <w:sz w:val="24"/>
                <w:szCs w:val="24"/>
              </w:rPr>
              <w:t>(Lembaran Negara Republik Indonesia Tahun 20</w:t>
            </w:r>
            <w:r>
              <w:rPr>
                <w:rFonts w:ascii="Bookman Old Style" w:hAnsi="Bookman Old Style" w:cs="Calibri"/>
                <w:sz w:val="24"/>
                <w:szCs w:val="24"/>
              </w:rPr>
              <w:t>14</w:t>
            </w:r>
            <w:r w:rsidRPr="001745F6">
              <w:rPr>
                <w:rFonts w:ascii="Bookman Old Style" w:hAnsi="Bookman Old Style" w:cs="Calibri"/>
                <w:sz w:val="24"/>
                <w:szCs w:val="24"/>
              </w:rPr>
              <w:t xml:space="preserve"> Nomor </w:t>
            </w:r>
            <w:r>
              <w:rPr>
                <w:rFonts w:ascii="Bookman Old Style" w:hAnsi="Bookman Old Style" w:cs="Calibri"/>
                <w:sz w:val="24"/>
                <w:szCs w:val="24"/>
              </w:rPr>
              <w:t>292</w:t>
            </w:r>
            <w:r w:rsidRPr="001745F6">
              <w:rPr>
                <w:rFonts w:ascii="Bookman Old Style" w:hAnsi="Bookman Old Style" w:cs="Calibri"/>
                <w:sz w:val="24"/>
                <w:szCs w:val="24"/>
              </w:rPr>
              <w:t xml:space="preserve">, Tambahan Lembaran Negara Republik Indonesia Nomor </w:t>
            </w:r>
            <w:r>
              <w:rPr>
                <w:rFonts w:ascii="Bookman Old Style" w:hAnsi="Bookman Old Style" w:cs="Calibri"/>
                <w:sz w:val="24"/>
                <w:szCs w:val="24"/>
              </w:rPr>
              <w:t>5601</w:t>
            </w:r>
            <w:r w:rsidRPr="001745F6">
              <w:rPr>
                <w:rFonts w:ascii="Bookman Old Style" w:hAnsi="Bookman Old Style" w:cs="Calibri"/>
                <w:sz w:val="24"/>
                <w:szCs w:val="24"/>
              </w:rPr>
              <w:t>)</w:t>
            </w:r>
            <w:r w:rsidR="00B069BA">
              <w:rPr>
                <w:rFonts w:ascii="Bookman Old Style" w:hAnsi="Bookman Old Style" w:cs="Calibri"/>
                <w:sz w:val="24"/>
                <w:szCs w:val="24"/>
              </w:rPr>
              <w:t xml:space="preserve"> sebagaimana telah diubah dengan Undang-Undang Nomor 11 Tahun 2020 tentang Cipta Kerja (Lembaran Negara Republik Indonesia Tahun 2020 Nomor 245, Tambahan Lembaran Negara Republik Indonesia Nomor 6573)</w:t>
            </w:r>
            <w:r w:rsidRPr="001745F6">
              <w:rPr>
                <w:rFonts w:ascii="Bookman Old Style" w:hAnsi="Bookman Old Style" w:cs="Calibri"/>
                <w:sz w:val="24"/>
                <w:szCs w:val="24"/>
              </w:rPr>
              <w:t>;</w:t>
            </w:r>
          </w:p>
          <w:p w14:paraId="29C0E7BB" w14:textId="33D3FF1E" w:rsidR="00E073C9" w:rsidRPr="002D42CD" w:rsidRDefault="00E073C9"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Pr>
                <w:rFonts w:ascii="Bookman Old Style" w:hAnsi="Bookman Old Style" w:cs="Calibri"/>
                <w:sz w:val="24"/>
                <w:szCs w:val="24"/>
              </w:rPr>
              <w:t>Undang-Undang Nomor 9 Tahun 2020 tentang Anggaran Pendapatan dan Belanja Negara Tahun Anggaran 2021 (Lembara Negara Republik Indonesia Tahun 2020 Nomor 239, Tambahan Lembaran Negara Republik Indonesia Nomor 6570)</w:t>
            </w:r>
          </w:p>
          <w:p w14:paraId="41D4A4B5" w14:textId="77777777" w:rsidR="002D42CD" w:rsidRPr="00003ADE"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1745F6">
              <w:rPr>
                <w:rFonts w:ascii="Bookman Old Style" w:hAnsi="Bookman Old Style" w:cs="Calibri"/>
                <w:sz w:val="24"/>
                <w:szCs w:val="24"/>
              </w:rPr>
              <w:t xml:space="preserve">Peraturan Pemerintah </w:t>
            </w:r>
            <w:r>
              <w:rPr>
                <w:rFonts w:ascii="Bookman Old Style" w:hAnsi="Bookman Old Style" w:cs="Calibri"/>
                <w:sz w:val="24"/>
                <w:szCs w:val="24"/>
              </w:rPr>
              <w:t xml:space="preserve">Republik Indonesia </w:t>
            </w:r>
            <w:r w:rsidRPr="001745F6">
              <w:rPr>
                <w:rFonts w:ascii="Bookman Old Style" w:hAnsi="Bookman Old Style" w:cs="Calibri"/>
                <w:sz w:val="24"/>
                <w:szCs w:val="24"/>
              </w:rPr>
              <w:t xml:space="preserve">Nomor </w:t>
            </w:r>
            <w:r>
              <w:rPr>
                <w:rFonts w:ascii="Bookman Old Style" w:hAnsi="Bookman Old Style" w:cs="Calibri"/>
                <w:sz w:val="24"/>
                <w:szCs w:val="24"/>
                <w:lang w:val="id-ID"/>
              </w:rPr>
              <w:t xml:space="preserve">12 </w:t>
            </w:r>
            <w:r>
              <w:rPr>
                <w:rFonts w:ascii="Bookman Old Style" w:hAnsi="Bookman Old Style" w:cs="Calibri"/>
                <w:sz w:val="24"/>
                <w:szCs w:val="24"/>
              </w:rPr>
              <w:t>Tahun 20</w:t>
            </w:r>
            <w:r>
              <w:rPr>
                <w:rFonts w:ascii="Bookman Old Style" w:hAnsi="Bookman Old Style" w:cs="Calibri"/>
                <w:sz w:val="24"/>
                <w:szCs w:val="24"/>
                <w:lang w:val="id-ID"/>
              </w:rPr>
              <w:t>17</w:t>
            </w:r>
            <w:r w:rsidRPr="001745F6">
              <w:rPr>
                <w:rFonts w:ascii="Bookman Old Style" w:hAnsi="Bookman Old Style" w:cs="Calibri"/>
                <w:sz w:val="24"/>
                <w:szCs w:val="24"/>
              </w:rPr>
              <w:t xml:space="preserve"> tentang Pembinaan dan Pengawasan Peny</w:t>
            </w:r>
            <w:r>
              <w:rPr>
                <w:rFonts w:ascii="Bookman Old Style" w:hAnsi="Bookman Old Style" w:cs="Calibri"/>
                <w:sz w:val="24"/>
                <w:szCs w:val="24"/>
              </w:rPr>
              <w:t>elenggaraan Pemerintah</w:t>
            </w:r>
            <w:r>
              <w:rPr>
                <w:rFonts w:ascii="Bookman Old Style" w:hAnsi="Bookman Old Style" w:cs="Calibri"/>
                <w:sz w:val="24"/>
                <w:szCs w:val="24"/>
                <w:lang w:val="id-ID"/>
              </w:rPr>
              <w:t xml:space="preserve"> </w:t>
            </w:r>
            <w:r w:rsidRPr="001745F6">
              <w:rPr>
                <w:rFonts w:ascii="Bookman Old Style" w:hAnsi="Bookman Old Style" w:cs="Calibri"/>
                <w:sz w:val="24"/>
                <w:szCs w:val="24"/>
              </w:rPr>
              <w:t>Daerah (Lembaran Neg</w:t>
            </w:r>
            <w:r>
              <w:rPr>
                <w:rFonts w:ascii="Bookman Old Style" w:hAnsi="Bookman Old Style" w:cs="Calibri"/>
                <w:sz w:val="24"/>
                <w:szCs w:val="24"/>
              </w:rPr>
              <w:t>ara Republik Indonesia Tahun 20</w:t>
            </w:r>
            <w:r w:rsidRPr="001745F6">
              <w:rPr>
                <w:rFonts w:ascii="Bookman Old Style" w:hAnsi="Bookman Old Style" w:cs="Calibri"/>
                <w:sz w:val="24"/>
                <w:szCs w:val="24"/>
              </w:rPr>
              <w:t>1</w:t>
            </w:r>
            <w:r>
              <w:rPr>
                <w:rFonts w:ascii="Bookman Old Style" w:hAnsi="Bookman Old Style" w:cs="Calibri"/>
                <w:sz w:val="24"/>
                <w:szCs w:val="24"/>
                <w:lang w:val="id-ID"/>
              </w:rPr>
              <w:t>7</w:t>
            </w:r>
            <w:r w:rsidRPr="001745F6">
              <w:rPr>
                <w:rFonts w:ascii="Bookman Old Style" w:hAnsi="Bookman Old Style" w:cs="Calibri"/>
                <w:sz w:val="24"/>
                <w:szCs w:val="24"/>
              </w:rPr>
              <w:t xml:space="preserve"> Nomor </w:t>
            </w:r>
            <w:r>
              <w:rPr>
                <w:rFonts w:ascii="Bookman Old Style" w:hAnsi="Bookman Old Style" w:cs="Calibri"/>
                <w:sz w:val="24"/>
                <w:szCs w:val="24"/>
                <w:lang w:val="id-ID"/>
              </w:rPr>
              <w:t>73</w:t>
            </w:r>
            <w:r w:rsidRPr="001745F6">
              <w:rPr>
                <w:rFonts w:ascii="Bookman Old Style" w:hAnsi="Bookman Old Style" w:cs="Calibri"/>
                <w:sz w:val="24"/>
                <w:szCs w:val="24"/>
              </w:rPr>
              <w:t xml:space="preserve">, Tambahan Lembaran Negara Republik Indonesia Nomor </w:t>
            </w:r>
            <w:r>
              <w:rPr>
                <w:rFonts w:ascii="Bookman Old Style" w:hAnsi="Bookman Old Style" w:cs="Calibri"/>
                <w:sz w:val="24"/>
                <w:szCs w:val="24"/>
                <w:lang w:val="id-ID"/>
              </w:rPr>
              <w:t>6041</w:t>
            </w:r>
            <w:r w:rsidRPr="001745F6">
              <w:rPr>
                <w:rFonts w:ascii="Bookman Old Style" w:hAnsi="Bookman Old Style" w:cs="Calibri"/>
                <w:sz w:val="24"/>
                <w:szCs w:val="24"/>
              </w:rPr>
              <w:t>);</w:t>
            </w:r>
          </w:p>
          <w:p w14:paraId="26215004" w14:textId="6144FA25" w:rsidR="00003ADE" w:rsidRPr="00E073C9" w:rsidRDefault="00EF16A4"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Pr>
                <w:rFonts w:ascii="Bookman Old Style" w:hAnsi="Bookman Old Style" w:cs="Calibri"/>
                <w:sz w:val="24"/>
                <w:szCs w:val="24"/>
              </w:rPr>
              <w:t xml:space="preserve">Peraturan Pemerintah </w:t>
            </w:r>
            <w:r w:rsidR="00003ADE">
              <w:rPr>
                <w:rFonts w:ascii="Bookman Old Style" w:hAnsi="Bookman Old Style" w:cs="Calibri"/>
                <w:sz w:val="24"/>
                <w:szCs w:val="24"/>
              </w:rPr>
              <w:t xml:space="preserve">Nomor </w:t>
            </w:r>
            <w:r w:rsidR="00B069BA">
              <w:rPr>
                <w:rFonts w:ascii="Bookman Old Style" w:hAnsi="Bookman Old Style" w:cs="Calibri"/>
                <w:sz w:val="24"/>
                <w:szCs w:val="24"/>
              </w:rPr>
              <w:t>63</w:t>
            </w:r>
            <w:r w:rsidR="00003ADE">
              <w:rPr>
                <w:rFonts w:ascii="Bookman Old Style" w:hAnsi="Bookman Old Style" w:cs="Calibri"/>
                <w:sz w:val="24"/>
                <w:szCs w:val="24"/>
              </w:rPr>
              <w:t xml:space="preserve"> Tahun 202</w:t>
            </w:r>
            <w:r w:rsidR="00B069BA">
              <w:rPr>
                <w:rFonts w:ascii="Bookman Old Style" w:hAnsi="Bookman Old Style" w:cs="Calibri"/>
                <w:sz w:val="24"/>
                <w:szCs w:val="24"/>
              </w:rPr>
              <w:t>1</w:t>
            </w:r>
            <w:r w:rsidR="00003ADE">
              <w:rPr>
                <w:rFonts w:ascii="Bookman Old Style" w:hAnsi="Bookman Old Style" w:cs="Calibri"/>
                <w:sz w:val="24"/>
                <w:szCs w:val="24"/>
              </w:rPr>
              <w:t xml:space="preserve"> tentang Pemberian Tunjangan</w:t>
            </w:r>
            <w:r w:rsidR="00B069BA">
              <w:rPr>
                <w:rFonts w:ascii="Bookman Old Style" w:hAnsi="Bookman Old Style" w:cs="Calibri"/>
                <w:sz w:val="24"/>
                <w:szCs w:val="24"/>
              </w:rPr>
              <w:t xml:space="preserve"> Hari Raya dan Gaji Ketiga Belas Kepada Aparatur Negara, Pensiunan, Penerima Pensiun dan Penerima Tunjangan Tahun 2021</w:t>
            </w:r>
            <w:r w:rsidR="00003ADE">
              <w:rPr>
                <w:rFonts w:ascii="Bookman Old Style" w:hAnsi="Bookman Old Style" w:cs="Calibri"/>
                <w:sz w:val="24"/>
                <w:szCs w:val="24"/>
              </w:rPr>
              <w:t xml:space="preserve"> (</w:t>
            </w:r>
            <w:r w:rsidR="00003ADE" w:rsidRPr="001745F6">
              <w:rPr>
                <w:rFonts w:ascii="Bookman Old Style" w:hAnsi="Bookman Old Style" w:cs="Calibri"/>
                <w:sz w:val="24"/>
                <w:szCs w:val="24"/>
              </w:rPr>
              <w:t>Lembaran Neg</w:t>
            </w:r>
            <w:r w:rsidR="00003ADE">
              <w:rPr>
                <w:rFonts w:ascii="Bookman Old Style" w:hAnsi="Bookman Old Style" w:cs="Calibri"/>
                <w:sz w:val="24"/>
                <w:szCs w:val="24"/>
              </w:rPr>
              <w:t>ara Republik Indonesia Tahun 202</w:t>
            </w:r>
            <w:r w:rsidR="00B069BA">
              <w:rPr>
                <w:rFonts w:ascii="Bookman Old Style" w:hAnsi="Bookman Old Style" w:cs="Calibri"/>
                <w:sz w:val="24"/>
                <w:szCs w:val="24"/>
              </w:rPr>
              <w:t>1</w:t>
            </w:r>
            <w:r w:rsidR="00003ADE" w:rsidRPr="001745F6">
              <w:rPr>
                <w:rFonts w:ascii="Bookman Old Style" w:hAnsi="Bookman Old Style" w:cs="Calibri"/>
                <w:sz w:val="24"/>
                <w:szCs w:val="24"/>
              </w:rPr>
              <w:t xml:space="preserve"> Nomor </w:t>
            </w:r>
            <w:r w:rsidR="00003ADE">
              <w:rPr>
                <w:rFonts w:ascii="Bookman Old Style" w:hAnsi="Bookman Old Style" w:cs="Calibri"/>
                <w:sz w:val="24"/>
                <w:szCs w:val="24"/>
                <w:lang w:val="id-ID"/>
              </w:rPr>
              <w:t>1</w:t>
            </w:r>
            <w:r w:rsidR="00B069BA">
              <w:rPr>
                <w:rFonts w:ascii="Bookman Old Style" w:hAnsi="Bookman Old Style" w:cs="Calibri"/>
                <w:sz w:val="24"/>
                <w:szCs w:val="24"/>
                <w:lang w:val="en-ID"/>
              </w:rPr>
              <w:t>08</w:t>
            </w:r>
            <w:r w:rsidR="00003ADE" w:rsidRPr="001745F6">
              <w:rPr>
                <w:rFonts w:ascii="Bookman Old Style" w:hAnsi="Bookman Old Style" w:cs="Calibri"/>
                <w:sz w:val="24"/>
                <w:szCs w:val="24"/>
              </w:rPr>
              <w:t xml:space="preserve">, Tambahan Lembaran Negara Republik Indonesia Nomor </w:t>
            </w:r>
            <w:r w:rsidR="00003ADE">
              <w:rPr>
                <w:rFonts w:ascii="Bookman Old Style" w:hAnsi="Bookman Old Style" w:cs="Calibri"/>
                <w:sz w:val="24"/>
                <w:szCs w:val="24"/>
                <w:lang w:val="id-ID"/>
              </w:rPr>
              <w:t>6</w:t>
            </w:r>
            <w:r w:rsidR="00B069BA">
              <w:rPr>
                <w:rFonts w:ascii="Bookman Old Style" w:hAnsi="Bookman Old Style" w:cs="Calibri"/>
                <w:sz w:val="24"/>
                <w:szCs w:val="24"/>
                <w:lang w:val="en-ID"/>
              </w:rPr>
              <w:t>682</w:t>
            </w:r>
            <w:r w:rsidR="00003ADE" w:rsidRPr="001745F6">
              <w:rPr>
                <w:rFonts w:ascii="Bookman Old Style" w:hAnsi="Bookman Old Style" w:cs="Calibri"/>
                <w:sz w:val="24"/>
                <w:szCs w:val="24"/>
              </w:rPr>
              <w:t>);</w:t>
            </w:r>
          </w:p>
          <w:p w14:paraId="5AE62F18" w14:textId="77777777" w:rsidR="00E073C9" w:rsidRPr="00E073C9" w:rsidRDefault="00E073C9"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Pr>
                <w:rFonts w:ascii="Bookman Old Style" w:hAnsi="Bookman Old Style" w:cs="Calibri"/>
                <w:sz w:val="24"/>
                <w:szCs w:val="24"/>
              </w:rPr>
              <w:t>Peraturan Pemerintah Nomor 12 Tahun 2019 tentang Pengelolaan Keuangan Daerah (Lembaran Negara Republik Indonesia Tahun 2019 Nomor 42, Tambahan Lembaran Negara Republik Indonesia Nomor 6322);</w:t>
            </w:r>
          </w:p>
          <w:p w14:paraId="66EEE615" w14:textId="7903CCF1" w:rsidR="00E073C9" w:rsidRPr="00B069BA" w:rsidRDefault="00E073C9"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Pr>
                <w:rFonts w:ascii="Bookman Old Style" w:hAnsi="Bookman Old Style" w:cs="Calibri"/>
                <w:sz w:val="24"/>
                <w:szCs w:val="24"/>
              </w:rPr>
              <w:t>Peraturan Presiden Nomor 133 Ta</w:t>
            </w:r>
            <w:r w:rsidR="008C2189">
              <w:rPr>
                <w:rFonts w:ascii="Bookman Old Style" w:hAnsi="Bookman Old Style" w:cs="Calibri"/>
                <w:sz w:val="24"/>
                <w:szCs w:val="24"/>
              </w:rPr>
              <w:t>h</w:t>
            </w:r>
            <w:r>
              <w:rPr>
                <w:rFonts w:ascii="Bookman Old Style" w:hAnsi="Bookman Old Style" w:cs="Calibri"/>
                <w:sz w:val="24"/>
                <w:szCs w:val="24"/>
              </w:rPr>
              <w:t>un</w:t>
            </w:r>
            <w:r w:rsidR="008C2189">
              <w:rPr>
                <w:rFonts w:ascii="Bookman Old Style" w:hAnsi="Bookman Old Style" w:cs="Calibri"/>
                <w:sz w:val="24"/>
                <w:szCs w:val="24"/>
              </w:rPr>
              <w:t xml:space="preserve"> 2020 tentang Rincian Anggaran Pendapatan dan Belanja Negara Tahun Anggaran 2021 (Lembaran Negara Republik Indonesia Tahun 2020 Nomor 266);</w:t>
            </w:r>
            <w:r>
              <w:rPr>
                <w:rFonts w:ascii="Bookman Old Style" w:hAnsi="Bookman Old Style" w:cs="Calibri"/>
                <w:sz w:val="24"/>
                <w:szCs w:val="24"/>
              </w:rPr>
              <w:t xml:space="preserve"> </w:t>
            </w:r>
          </w:p>
          <w:p w14:paraId="6CF050FB" w14:textId="0B65F3C1" w:rsidR="00B069BA" w:rsidRPr="008C2189" w:rsidRDefault="00B069BA"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Pr>
                <w:rFonts w:ascii="Bookman Old Style" w:hAnsi="Bookman Old Style" w:cs="Calibri"/>
                <w:sz w:val="24"/>
                <w:szCs w:val="24"/>
              </w:rPr>
              <w:t>Peraturan Menteri Dalam Negeri Nomor 77 Tahun 2020 tentang Pedoman Teknis Pengelolaan Keuangan Daerah (Berita Negara Republik Indonesia Tahun 2020 Nomor 1781);</w:t>
            </w:r>
          </w:p>
          <w:p w14:paraId="21DA22C1" w14:textId="77777777" w:rsidR="008C2189" w:rsidRPr="008C2189" w:rsidRDefault="008C2189" w:rsidP="008C2189">
            <w:pPr>
              <w:jc w:val="both"/>
              <w:rPr>
                <w:rFonts w:ascii="Bookman Old Style" w:hAnsi="Bookman Old Style"/>
                <w:sz w:val="24"/>
                <w:szCs w:val="24"/>
              </w:rPr>
            </w:pPr>
          </w:p>
          <w:p w14:paraId="23D0ED30" w14:textId="140B2A64" w:rsidR="00B069BA" w:rsidRPr="00EF16A4" w:rsidRDefault="00423890"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Pr>
                <w:rFonts w:ascii="Bookman Old Style" w:hAnsi="Bookman Old Style" w:cs="Calibri"/>
                <w:sz w:val="24"/>
                <w:szCs w:val="24"/>
              </w:rPr>
              <w:lastRenderedPageBreak/>
              <w:t xml:space="preserve">Peraturan Menteri Keuangan Nomor 42/PMK.05/2021 tentang Petunjuk Teknis Pelaksanaan Pemberian Tunjangan Hari Raya dan Gaji Ketiga Belas Kepada Aparatur Negara, Pensiunan, Penerima Pensiun, dan Penerima Tunjangan Tahun 2021 Yang Bersumber Dari Anggaran Pendapatan dan Belanja Negara (Berita Negara Republik Indonesia Tahun 2021 Nomor 459);  </w:t>
            </w:r>
          </w:p>
          <w:p w14:paraId="699945A4" w14:textId="1874B8EA" w:rsidR="002D42CD" w:rsidRPr="002D42CD"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273037">
              <w:rPr>
                <w:rFonts w:ascii="Bookman Old Style" w:hAnsi="Bookman Old Style" w:cs="Calibri"/>
                <w:sz w:val="24"/>
                <w:szCs w:val="24"/>
                <w:lang w:val="sv-SE"/>
              </w:rPr>
              <w:t>Peratu</w:t>
            </w:r>
            <w:r>
              <w:rPr>
                <w:rFonts w:ascii="Bookman Old Style" w:hAnsi="Bookman Old Style" w:cs="Calibri"/>
                <w:sz w:val="24"/>
                <w:szCs w:val="24"/>
                <w:lang w:val="sv-SE"/>
              </w:rPr>
              <w:t xml:space="preserve">ran </w:t>
            </w:r>
            <w:r>
              <w:rPr>
                <w:rFonts w:ascii="Bookman Old Style" w:hAnsi="Bookman Old Style" w:cs="Calibri"/>
                <w:sz w:val="24"/>
                <w:szCs w:val="24"/>
                <w:lang w:val="id-ID"/>
              </w:rPr>
              <w:t xml:space="preserve">Daerah Kabupaten Jeneponto Nomor </w:t>
            </w:r>
            <w:r w:rsidR="00423890">
              <w:rPr>
                <w:rFonts w:ascii="Bookman Old Style" w:hAnsi="Bookman Old Style" w:cs="Calibri"/>
                <w:sz w:val="24"/>
                <w:szCs w:val="24"/>
              </w:rPr>
              <w:t>7</w:t>
            </w:r>
            <w:r>
              <w:rPr>
                <w:rFonts w:ascii="Bookman Old Style" w:hAnsi="Bookman Old Style" w:cs="Calibri"/>
                <w:sz w:val="24"/>
                <w:szCs w:val="24"/>
                <w:lang w:val="id-ID"/>
              </w:rPr>
              <w:t xml:space="preserve"> Tahun 20</w:t>
            </w:r>
            <w:r w:rsidR="00423890">
              <w:rPr>
                <w:rFonts w:ascii="Bookman Old Style" w:hAnsi="Bookman Old Style" w:cs="Calibri"/>
                <w:sz w:val="24"/>
                <w:szCs w:val="24"/>
                <w:lang w:val="en-ID"/>
              </w:rPr>
              <w:t>20</w:t>
            </w:r>
            <w:r>
              <w:rPr>
                <w:rFonts w:ascii="Bookman Old Style" w:hAnsi="Bookman Old Style" w:cs="Calibri"/>
                <w:sz w:val="24"/>
                <w:szCs w:val="24"/>
                <w:lang w:val="id-ID"/>
              </w:rPr>
              <w:t xml:space="preserve"> tentang Anggaran Pendapatan dan Belanja Daerah Kabupaten Jeneponto Tahun Anggaran 20</w:t>
            </w:r>
            <w:r>
              <w:rPr>
                <w:rFonts w:ascii="Bookman Old Style" w:hAnsi="Bookman Old Style" w:cs="Calibri"/>
                <w:sz w:val="24"/>
                <w:szCs w:val="24"/>
              </w:rPr>
              <w:t>2</w:t>
            </w:r>
            <w:r w:rsidR="00423890">
              <w:rPr>
                <w:rFonts w:ascii="Bookman Old Style" w:hAnsi="Bookman Old Style" w:cs="Calibri"/>
                <w:sz w:val="24"/>
                <w:szCs w:val="24"/>
              </w:rPr>
              <w:t>1</w:t>
            </w:r>
            <w:r>
              <w:rPr>
                <w:rFonts w:ascii="Bookman Old Style" w:hAnsi="Bookman Old Style" w:cs="Calibri"/>
                <w:sz w:val="24"/>
                <w:szCs w:val="24"/>
                <w:lang w:val="id-ID"/>
              </w:rPr>
              <w:t xml:space="preserve"> </w:t>
            </w:r>
            <w:r>
              <w:rPr>
                <w:rFonts w:ascii="Bookman Old Style" w:hAnsi="Bookman Old Style" w:cs="Calibri"/>
                <w:sz w:val="24"/>
                <w:szCs w:val="24"/>
                <w:lang w:val="sv-SE"/>
              </w:rPr>
              <w:t>(</w:t>
            </w:r>
            <w:r>
              <w:rPr>
                <w:rFonts w:ascii="Bookman Old Style" w:hAnsi="Bookman Old Style" w:cs="Calibri"/>
                <w:sz w:val="24"/>
                <w:szCs w:val="24"/>
                <w:lang w:val="id-ID"/>
              </w:rPr>
              <w:t xml:space="preserve">Lembaran Daerah Kabupaten Jeneponto </w:t>
            </w:r>
            <w:r>
              <w:rPr>
                <w:rFonts w:ascii="Bookman Old Style" w:hAnsi="Bookman Old Style" w:cs="Calibri"/>
                <w:sz w:val="24"/>
                <w:szCs w:val="24"/>
                <w:lang w:val="sv-SE"/>
              </w:rPr>
              <w:t>Tahun 20</w:t>
            </w:r>
            <w:r w:rsidR="00423890">
              <w:rPr>
                <w:rFonts w:ascii="Bookman Old Style" w:hAnsi="Bookman Old Style" w:cs="Calibri"/>
                <w:sz w:val="24"/>
                <w:szCs w:val="24"/>
                <w:lang w:val="sv-SE"/>
              </w:rPr>
              <w:t>20</w:t>
            </w:r>
            <w:r>
              <w:rPr>
                <w:rFonts w:ascii="Bookman Old Style" w:hAnsi="Bookman Old Style" w:cs="Calibri"/>
                <w:sz w:val="24"/>
                <w:szCs w:val="24"/>
                <w:lang w:val="sv-SE"/>
              </w:rPr>
              <w:t xml:space="preserve"> Nomor </w:t>
            </w:r>
            <w:r w:rsidR="00423890">
              <w:rPr>
                <w:rFonts w:ascii="Bookman Old Style" w:hAnsi="Bookman Old Style" w:cs="Calibri"/>
                <w:sz w:val="24"/>
                <w:szCs w:val="24"/>
                <w:lang w:val="en-ID"/>
              </w:rPr>
              <w:t>305</w:t>
            </w:r>
            <w:r>
              <w:rPr>
                <w:rFonts w:ascii="Bookman Old Style" w:hAnsi="Bookman Old Style" w:cs="Calibri"/>
                <w:sz w:val="24"/>
                <w:szCs w:val="24"/>
                <w:lang w:val="sv-SE"/>
              </w:rPr>
              <w:t>)</w:t>
            </w:r>
            <w:r>
              <w:rPr>
                <w:rFonts w:ascii="Bookman Old Style" w:hAnsi="Bookman Old Style" w:cs="Calibri"/>
                <w:sz w:val="24"/>
                <w:szCs w:val="24"/>
                <w:lang w:val="id-ID"/>
              </w:rPr>
              <w:t>;</w:t>
            </w:r>
          </w:p>
          <w:p w14:paraId="6364EEB7" w14:textId="71C6B1F1" w:rsidR="002D42CD" w:rsidRPr="002D42CD" w:rsidRDefault="002D42CD" w:rsidP="00645C98">
            <w:pPr>
              <w:pStyle w:val="ListParagraph"/>
              <w:numPr>
                <w:ilvl w:val="0"/>
                <w:numId w:val="1"/>
              </w:numPr>
              <w:spacing w:line="276" w:lineRule="auto"/>
              <w:ind w:left="524" w:hanging="540"/>
              <w:contextualSpacing w:val="0"/>
              <w:jc w:val="both"/>
              <w:rPr>
                <w:rFonts w:ascii="Bookman Old Style" w:hAnsi="Bookman Old Style"/>
                <w:sz w:val="24"/>
                <w:szCs w:val="24"/>
              </w:rPr>
            </w:pPr>
            <w:r w:rsidRPr="00273037">
              <w:rPr>
                <w:rFonts w:ascii="Bookman Old Style" w:hAnsi="Bookman Old Style" w:cs="Calibri"/>
                <w:sz w:val="24"/>
                <w:szCs w:val="24"/>
                <w:lang w:val="sv-SE"/>
              </w:rPr>
              <w:t>Peratu</w:t>
            </w:r>
            <w:r>
              <w:rPr>
                <w:rFonts w:ascii="Bookman Old Style" w:hAnsi="Bookman Old Style" w:cs="Calibri"/>
                <w:sz w:val="24"/>
                <w:szCs w:val="24"/>
                <w:lang w:val="sv-SE"/>
              </w:rPr>
              <w:t xml:space="preserve">ran </w:t>
            </w:r>
            <w:r>
              <w:rPr>
                <w:rFonts w:ascii="Bookman Old Style" w:hAnsi="Bookman Old Style" w:cs="Calibri"/>
                <w:sz w:val="24"/>
                <w:szCs w:val="24"/>
                <w:lang w:val="id-ID"/>
              </w:rPr>
              <w:t xml:space="preserve">Bupati Jeneponto Nomor </w:t>
            </w:r>
            <w:r w:rsidR="00423890">
              <w:rPr>
                <w:rFonts w:ascii="Bookman Old Style" w:hAnsi="Bookman Old Style" w:cs="Calibri"/>
                <w:sz w:val="24"/>
                <w:szCs w:val="24"/>
              </w:rPr>
              <w:t>49</w:t>
            </w:r>
            <w:r>
              <w:rPr>
                <w:rFonts w:ascii="Bookman Old Style" w:hAnsi="Bookman Old Style" w:cs="Calibri"/>
                <w:sz w:val="24"/>
                <w:szCs w:val="24"/>
                <w:lang w:val="id-ID"/>
              </w:rPr>
              <w:t xml:space="preserve">  Tahun 20</w:t>
            </w:r>
            <w:r w:rsidR="00423890">
              <w:rPr>
                <w:rFonts w:ascii="Bookman Old Style" w:hAnsi="Bookman Old Style" w:cs="Calibri"/>
                <w:sz w:val="24"/>
                <w:szCs w:val="24"/>
                <w:lang w:val="en-ID"/>
              </w:rPr>
              <w:t>20</w:t>
            </w:r>
            <w:r>
              <w:rPr>
                <w:rFonts w:ascii="Bookman Old Style" w:hAnsi="Bookman Old Style" w:cs="Calibri"/>
                <w:sz w:val="24"/>
                <w:szCs w:val="24"/>
                <w:lang w:val="id-ID"/>
              </w:rPr>
              <w:t xml:space="preserve"> tentang Penjabaran Anggaran Pendapatan dan Belanja Daerah Kabupaten Jeneponto Tahun Anggaran 20</w:t>
            </w:r>
            <w:r>
              <w:rPr>
                <w:rFonts w:ascii="Bookman Old Style" w:hAnsi="Bookman Old Style" w:cs="Calibri"/>
                <w:sz w:val="24"/>
                <w:szCs w:val="24"/>
              </w:rPr>
              <w:t>2</w:t>
            </w:r>
            <w:r w:rsidR="00423890">
              <w:rPr>
                <w:rFonts w:ascii="Bookman Old Style" w:hAnsi="Bookman Old Style" w:cs="Calibri"/>
                <w:sz w:val="24"/>
                <w:szCs w:val="24"/>
              </w:rPr>
              <w:t>1</w:t>
            </w:r>
            <w:r>
              <w:rPr>
                <w:rFonts w:ascii="Bookman Old Style" w:hAnsi="Bookman Old Style" w:cs="Calibri"/>
                <w:sz w:val="24"/>
                <w:szCs w:val="24"/>
                <w:lang w:val="id-ID"/>
              </w:rPr>
              <w:t xml:space="preserve"> </w:t>
            </w:r>
            <w:r>
              <w:rPr>
                <w:rFonts w:ascii="Bookman Old Style" w:hAnsi="Bookman Old Style" w:cs="Calibri"/>
                <w:sz w:val="24"/>
                <w:szCs w:val="24"/>
                <w:lang w:val="sv-SE"/>
              </w:rPr>
              <w:t>(</w:t>
            </w:r>
            <w:r>
              <w:rPr>
                <w:rFonts w:ascii="Bookman Old Style" w:hAnsi="Bookman Old Style" w:cs="Calibri"/>
                <w:sz w:val="24"/>
                <w:szCs w:val="24"/>
                <w:lang w:val="id-ID"/>
              </w:rPr>
              <w:t xml:space="preserve">Berita Daerah Kabupaten Jeneponto </w:t>
            </w:r>
            <w:r>
              <w:rPr>
                <w:rFonts w:ascii="Bookman Old Style" w:hAnsi="Bookman Old Style" w:cs="Calibri"/>
                <w:sz w:val="24"/>
                <w:szCs w:val="24"/>
                <w:lang w:val="sv-SE"/>
              </w:rPr>
              <w:t>Tahun 20</w:t>
            </w:r>
            <w:r w:rsidR="00423890">
              <w:rPr>
                <w:rFonts w:ascii="Bookman Old Style" w:hAnsi="Bookman Old Style" w:cs="Calibri"/>
                <w:sz w:val="24"/>
                <w:szCs w:val="24"/>
                <w:lang w:val="sv-SE"/>
              </w:rPr>
              <w:t>20</w:t>
            </w:r>
            <w:r>
              <w:rPr>
                <w:rFonts w:ascii="Bookman Old Style" w:hAnsi="Bookman Old Style" w:cs="Calibri"/>
                <w:sz w:val="24"/>
                <w:szCs w:val="24"/>
                <w:lang w:val="sv-SE"/>
              </w:rPr>
              <w:t xml:space="preserve"> Nomor </w:t>
            </w:r>
            <w:r w:rsidR="00423890">
              <w:rPr>
                <w:rFonts w:ascii="Bookman Old Style" w:hAnsi="Bookman Old Style" w:cs="Calibri"/>
                <w:sz w:val="24"/>
                <w:szCs w:val="24"/>
              </w:rPr>
              <w:t>49</w:t>
            </w:r>
            <w:r>
              <w:rPr>
                <w:rFonts w:ascii="Bookman Old Style" w:hAnsi="Bookman Old Style" w:cs="Calibri"/>
                <w:sz w:val="24"/>
                <w:szCs w:val="24"/>
                <w:lang w:val="sv-SE"/>
              </w:rPr>
              <w:t>).</w:t>
            </w:r>
          </w:p>
        </w:tc>
      </w:tr>
      <w:tr w:rsidR="002D42CD" w14:paraId="1EB499B2" w14:textId="77777777" w:rsidTr="00645C98">
        <w:tc>
          <w:tcPr>
            <w:tcW w:w="9781" w:type="dxa"/>
            <w:gridSpan w:val="3"/>
          </w:tcPr>
          <w:p w14:paraId="7C720CAC" w14:textId="77777777" w:rsidR="008C2189" w:rsidRDefault="008C2189" w:rsidP="00645C98">
            <w:pPr>
              <w:spacing w:line="276" w:lineRule="auto"/>
              <w:jc w:val="center"/>
              <w:rPr>
                <w:rFonts w:ascii="Bookman Old Style" w:hAnsi="Bookman Old Style"/>
                <w:bCs/>
                <w:sz w:val="24"/>
                <w:szCs w:val="24"/>
              </w:rPr>
            </w:pPr>
          </w:p>
          <w:p w14:paraId="26B1E2AA" w14:textId="77777777" w:rsidR="002D42CD" w:rsidRPr="00423890" w:rsidRDefault="002D42CD" w:rsidP="00645C98">
            <w:pPr>
              <w:spacing w:line="276" w:lineRule="auto"/>
              <w:jc w:val="center"/>
              <w:rPr>
                <w:rFonts w:ascii="Bookman Old Style" w:hAnsi="Bookman Old Style"/>
                <w:bCs/>
                <w:sz w:val="24"/>
                <w:szCs w:val="24"/>
              </w:rPr>
            </w:pPr>
            <w:r w:rsidRPr="00423890">
              <w:rPr>
                <w:rFonts w:ascii="Bookman Old Style" w:hAnsi="Bookman Old Style"/>
                <w:bCs/>
                <w:sz w:val="24"/>
                <w:szCs w:val="24"/>
              </w:rPr>
              <w:t>MEMUTUSKAN :</w:t>
            </w:r>
          </w:p>
          <w:p w14:paraId="5B7E7DFF" w14:textId="7BFCA77A" w:rsidR="002D42CD" w:rsidRPr="00423890" w:rsidRDefault="002D42CD" w:rsidP="00645C98">
            <w:pPr>
              <w:spacing w:line="276" w:lineRule="auto"/>
              <w:jc w:val="center"/>
              <w:rPr>
                <w:rFonts w:ascii="Bookman Old Style" w:hAnsi="Bookman Old Style"/>
                <w:bCs/>
                <w:sz w:val="24"/>
                <w:szCs w:val="24"/>
              </w:rPr>
            </w:pPr>
          </w:p>
        </w:tc>
      </w:tr>
      <w:tr w:rsidR="00B76DF9" w14:paraId="7227DFD3" w14:textId="77777777" w:rsidTr="00645C98">
        <w:tc>
          <w:tcPr>
            <w:tcW w:w="1701" w:type="dxa"/>
          </w:tcPr>
          <w:p w14:paraId="4CF5521E" w14:textId="0C63444D" w:rsidR="00B76DF9" w:rsidRDefault="002D42CD" w:rsidP="00645C98">
            <w:pPr>
              <w:spacing w:line="276" w:lineRule="auto"/>
              <w:rPr>
                <w:rFonts w:ascii="Bookman Old Style" w:hAnsi="Bookman Old Style"/>
                <w:sz w:val="24"/>
                <w:szCs w:val="24"/>
              </w:rPr>
            </w:pPr>
            <w:r>
              <w:rPr>
                <w:rFonts w:ascii="Bookman Old Style" w:hAnsi="Bookman Old Style"/>
                <w:sz w:val="24"/>
                <w:szCs w:val="24"/>
              </w:rPr>
              <w:t>Menetapkan</w:t>
            </w:r>
          </w:p>
        </w:tc>
        <w:tc>
          <w:tcPr>
            <w:tcW w:w="293" w:type="dxa"/>
          </w:tcPr>
          <w:p w14:paraId="7A5C2475" w14:textId="573FFE09" w:rsidR="00B76DF9" w:rsidRDefault="002D42CD" w:rsidP="00645C98">
            <w:pPr>
              <w:spacing w:line="276" w:lineRule="auto"/>
              <w:rPr>
                <w:rFonts w:ascii="Bookman Old Style" w:hAnsi="Bookman Old Style"/>
                <w:sz w:val="24"/>
                <w:szCs w:val="24"/>
              </w:rPr>
            </w:pPr>
            <w:r>
              <w:rPr>
                <w:rFonts w:ascii="Bookman Old Style" w:hAnsi="Bookman Old Style"/>
                <w:sz w:val="24"/>
                <w:szCs w:val="24"/>
              </w:rPr>
              <w:t>:</w:t>
            </w:r>
          </w:p>
        </w:tc>
        <w:tc>
          <w:tcPr>
            <w:tcW w:w="7787" w:type="dxa"/>
          </w:tcPr>
          <w:p w14:paraId="3BEF9B5C" w14:textId="5D89310C" w:rsidR="00B76DF9" w:rsidRPr="00423890" w:rsidRDefault="00B66562" w:rsidP="00645C98">
            <w:pPr>
              <w:spacing w:line="276" w:lineRule="auto"/>
              <w:jc w:val="both"/>
              <w:rPr>
                <w:rFonts w:ascii="Bookman Old Style" w:hAnsi="Bookman Old Style" w:cs="Calibri"/>
                <w:bCs/>
                <w:sz w:val="24"/>
                <w:szCs w:val="24"/>
                <w:lang w:val="sv-SE"/>
              </w:rPr>
            </w:pPr>
            <w:r w:rsidRPr="00D72E33">
              <w:rPr>
                <w:rFonts w:ascii="Bookman Old Style" w:hAnsi="Bookman Old Style" w:cs="Calibri"/>
                <w:bCs/>
                <w:sz w:val="24"/>
                <w:szCs w:val="24"/>
                <w:lang w:val="sv-SE"/>
              </w:rPr>
              <w:t xml:space="preserve">TEKNIS PEMBERIAN TUNJANGAN HARI RAYA DAN GAJI KETIGA BELAS KEPADA APARATUR </w:t>
            </w:r>
            <w:r>
              <w:rPr>
                <w:rFonts w:ascii="Bookman Old Style" w:hAnsi="Bookman Old Style" w:cs="Calibri"/>
                <w:bCs/>
                <w:sz w:val="24"/>
                <w:szCs w:val="24"/>
                <w:lang w:val="sv-SE"/>
              </w:rPr>
              <w:t xml:space="preserve">NEGARA, PEGAWAI NEGERI </w:t>
            </w:r>
            <w:r w:rsidRPr="00D72E33">
              <w:rPr>
                <w:rFonts w:ascii="Bookman Old Style" w:hAnsi="Bookman Old Style" w:cs="Calibri"/>
                <w:bCs/>
                <w:sz w:val="24"/>
                <w:szCs w:val="24"/>
                <w:lang w:val="sv-SE"/>
              </w:rPr>
              <w:t xml:space="preserve">SIPIL, LINGKUP PEMERINTAH </w:t>
            </w:r>
            <w:r>
              <w:rPr>
                <w:rFonts w:ascii="Bookman Old Style" w:hAnsi="Bookman Old Style" w:cs="Calibri"/>
                <w:bCs/>
                <w:sz w:val="24"/>
                <w:szCs w:val="24"/>
                <w:lang w:val="sv-SE"/>
              </w:rPr>
              <w:t>DAERAH YANG BERSUMBER DARI ANGGARAN PENDAPATAN DAN BELANJA DAERAH</w:t>
            </w:r>
            <w:r w:rsidRPr="00D72E33">
              <w:rPr>
                <w:rFonts w:ascii="Bookman Old Style" w:hAnsi="Bookman Old Style" w:cs="Calibri"/>
                <w:bCs/>
                <w:sz w:val="24"/>
                <w:szCs w:val="24"/>
                <w:lang w:val="sv-SE"/>
              </w:rPr>
              <w:t xml:space="preserve"> TAHUN ANGGARAN 2021</w:t>
            </w:r>
            <w:r w:rsidR="00423890">
              <w:rPr>
                <w:rFonts w:ascii="Bookman Old Style" w:hAnsi="Bookman Old Style" w:cs="Calibri"/>
                <w:bCs/>
                <w:sz w:val="24"/>
                <w:szCs w:val="24"/>
                <w:lang w:val="sv-SE"/>
              </w:rPr>
              <w:t>.</w:t>
            </w:r>
          </w:p>
        </w:tc>
      </w:tr>
    </w:tbl>
    <w:p w14:paraId="38AFE907" w14:textId="77777777" w:rsidR="0054478A" w:rsidRDefault="0054478A" w:rsidP="00645C98">
      <w:pPr>
        <w:spacing w:after="0"/>
        <w:rPr>
          <w:rFonts w:ascii="Bookman Old Style" w:hAnsi="Bookman Old Style"/>
          <w:sz w:val="24"/>
          <w:szCs w:val="24"/>
        </w:rPr>
      </w:pPr>
    </w:p>
    <w:p w14:paraId="1F364B67" w14:textId="2ACCABDE" w:rsidR="00CC69DE" w:rsidRDefault="00CC69DE" w:rsidP="00645C98">
      <w:pPr>
        <w:spacing w:after="0"/>
        <w:ind w:left="1701"/>
        <w:jc w:val="center"/>
        <w:rPr>
          <w:rFonts w:ascii="Bookman Old Style" w:hAnsi="Bookman Old Style"/>
          <w:sz w:val="24"/>
          <w:szCs w:val="24"/>
        </w:rPr>
      </w:pPr>
      <w:r>
        <w:rPr>
          <w:rFonts w:ascii="Bookman Old Style" w:hAnsi="Bookman Old Style"/>
          <w:sz w:val="24"/>
          <w:szCs w:val="24"/>
        </w:rPr>
        <w:t>BAB I</w:t>
      </w:r>
    </w:p>
    <w:p w14:paraId="08EA316D" w14:textId="2A65FACA" w:rsidR="00CC69DE" w:rsidRDefault="00CC69DE" w:rsidP="00645C98">
      <w:pPr>
        <w:spacing w:after="0"/>
        <w:ind w:left="1701"/>
        <w:jc w:val="center"/>
        <w:rPr>
          <w:rFonts w:ascii="Bookman Old Style" w:hAnsi="Bookman Old Style"/>
          <w:sz w:val="24"/>
          <w:szCs w:val="24"/>
        </w:rPr>
      </w:pPr>
      <w:r>
        <w:rPr>
          <w:rFonts w:ascii="Bookman Old Style" w:hAnsi="Bookman Old Style"/>
          <w:sz w:val="24"/>
          <w:szCs w:val="24"/>
        </w:rPr>
        <w:t>KETENTUAN UMUM</w:t>
      </w:r>
    </w:p>
    <w:p w14:paraId="38213842" w14:textId="00F76B3A" w:rsidR="0054478A" w:rsidRDefault="002D42CD" w:rsidP="00645C98">
      <w:pPr>
        <w:spacing w:after="0"/>
        <w:ind w:left="1701"/>
        <w:jc w:val="center"/>
        <w:rPr>
          <w:rFonts w:ascii="Bookman Old Style" w:hAnsi="Bookman Old Style"/>
          <w:sz w:val="24"/>
          <w:szCs w:val="24"/>
        </w:rPr>
      </w:pPr>
      <w:r>
        <w:rPr>
          <w:rFonts w:ascii="Bookman Old Style" w:hAnsi="Bookman Old Style"/>
          <w:sz w:val="24"/>
          <w:szCs w:val="24"/>
        </w:rPr>
        <w:t>Pasal 1</w:t>
      </w:r>
    </w:p>
    <w:p w14:paraId="65EC2F06" w14:textId="77777777" w:rsidR="00645C98" w:rsidRDefault="00645C98" w:rsidP="00645C98">
      <w:pPr>
        <w:spacing w:after="0"/>
        <w:ind w:left="1701"/>
        <w:jc w:val="center"/>
        <w:rPr>
          <w:rFonts w:ascii="Bookman Old Style" w:hAnsi="Bookman Old Style"/>
          <w:sz w:val="24"/>
          <w:szCs w:val="24"/>
        </w:rPr>
      </w:pPr>
    </w:p>
    <w:p w14:paraId="5EF34CA7" w14:textId="2DEB8AED" w:rsidR="002D42CD" w:rsidRDefault="002D42CD" w:rsidP="00645C98">
      <w:pPr>
        <w:spacing w:after="0"/>
        <w:ind w:left="1701"/>
        <w:rPr>
          <w:rFonts w:ascii="Bookman Old Style" w:hAnsi="Bookman Old Style"/>
          <w:sz w:val="24"/>
          <w:szCs w:val="24"/>
        </w:rPr>
      </w:pPr>
      <w:r>
        <w:rPr>
          <w:rFonts w:ascii="Bookman Old Style" w:hAnsi="Bookman Old Style"/>
          <w:sz w:val="24"/>
          <w:szCs w:val="24"/>
        </w:rPr>
        <w:t xml:space="preserve">Dalam Peraturan ini yang dimaksud </w:t>
      </w:r>
      <w:proofErr w:type="gramStart"/>
      <w:r>
        <w:rPr>
          <w:rFonts w:ascii="Bookman Old Style" w:hAnsi="Bookman Old Style"/>
          <w:sz w:val="24"/>
          <w:szCs w:val="24"/>
        </w:rPr>
        <w:t>dengan :</w:t>
      </w:r>
      <w:proofErr w:type="gramEnd"/>
    </w:p>
    <w:p w14:paraId="240368CF" w14:textId="77777777" w:rsidR="00645C98" w:rsidRDefault="00645C98"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Daerah adalah Kabupaten Jeneponto.</w:t>
      </w:r>
    </w:p>
    <w:p w14:paraId="13BD89F5" w14:textId="77777777" w:rsidR="00645C98" w:rsidRDefault="00645C98"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Pemerintah Daerah adalah Kepala Daerah sebagai unsur penyelenggara Pemerintahan Daerah yang memimpin pelaksanaan urusan Pemerintahan yang menjadi kewenangan Daerah;</w:t>
      </w:r>
    </w:p>
    <w:p w14:paraId="22947A5F" w14:textId="31D88446" w:rsidR="007D209A" w:rsidRDefault="00645C98"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Bupati adalah Bupati Jeneponto</w:t>
      </w:r>
    </w:p>
    <w:p w14:paraId="6A4F3988" w14:textId="4375A346" w:rsidR="00CC69DE" w:rsidRDefault="00CC69DE"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Wakil Bupat</w:t>
      </w:r>
      <w:r w:rsidR="00645C98">
        <w:rPr>
          <w:rFonts w:ascii="Bookman Old Style" w:hAnsi="Bookman Old Style"/>
          <w:sz w:val="24"/>
          <w:szCs w:val="24"/>
        </w:rPr>
        <w:t>i adalah Wakil Bupati Jeneponto.</w:t>
      </w:r>
    </w:p>
    <w:p w14:paraId="2E1E1C96" w14:textId="77777777" w:rsidR="00645C98" w:rsidRDefault="007D209A"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Dewan Perwakilan Rakyat Daerah Kabupaten Jeneponto yang selanjutnya disingkat DPRD adalah </w:t>
      </w:r>
      <w:r w:rsidR="005C105B">
        <w:rPr>
          <w:rFonts w:ascii="Bookman Old Style" w:hAnsi="Bookman Old Style"/>
          <w:sz w:val="24"/>
          <w:szCs w:val="24"/>
        </w:rPr>
        <w:t xml:space="preserve">Lembaga perwakilan </w:t>
      </w:r>
      <w:r>
        <w:rPr>
          <w:rFonts w:ascii="Bookman Old Style" w:hAnsi="Bookman Old Style"/>
          <w:sz w:val="24"/>
          <w:szCs w:val="24"/>
        </w:rPr>
        <w:t xml:space="preserve">Rakyat Daerah </w:t>
      </w:r>
      <w:r w:rsidR="005C105B">
        <w:rPr>
          <w:rFonts w:ascii="Bookman Old Style" w:hAnsi="Bookman Old Style"/>
          <w:sz w:val="24"/>
          <w:szCs w:val="24"/>
        </w:rPr>
        <w:t>yang berkedudukan sebagai unsur penyelenggara pemerintahan daerah</w:t>
      </w:r>
      <w:r>
        <w:rPr>
          <w:rFonts w:ascii="Bookman Old Style" w:hAnsi="Bookman Old Style"/>
          <w:sz w:val="24"/>
          <w:szCs w:val="24"/>
        </w:rPr>
        <w:t>;</w:t>
      </w:r>
      <w:r w:rsidR="00645C98" w:rsidRPr="00645C98">
        <w:rPr>
          <w:rFonts w:ascii="Bookman Old Style" w:hAnsi="Bookman Old Style"/>
          <w:sz w:val="24"/>
          <w:szCs w:val="24"/>
        </w:rPr>
        <w:t xml:space="preserve"> </w:t>
      </w:r>
    </w:p>
    <w:p w14:paraId="0D512E84" w14:textId="543B680E" w:rsidR="007D209A" w:rsidRDefault="00645C98"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Pejabat Negara adalah Pejabat yang lingkungan kerjanya berada pada lembaga Negara yang merupakan alat kelengkapan Negara beserta lembaga Negara penunjang fungsi alat kelengkapan Negara, bertugas menjalankan fungsi untuk dan atas nama Negara sesuai dengan ketentuan Peraturan Perundangan-Undangan;</w:t>
      </w:r>
    </w:p>
    <w:p w14:paraId="1BBDDCAD" w14:textId="66FA65A9" w:rsidR="00CC69DE" w:rsidRDefault="005C105B"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lastRenderedPageBreak/>
        <w:t>Perangkat Daerah yang selanjutnya disingkat PD adalah unsur perangkat daerah pada Pemerintah Daerah yang melaksanakan Urusan Pemerintahan Daerah</w:t>
      </w:r>
      <w:r w:rsidR="00CC69DE">
        <w:rPr>
          <w:rFonts w:ascii="Bookman Old Style" w:hAnsi="Bookman Old Style"/>
          <w:sz w:val="24"/>
          <w:szCs w:val="24"/>
        </w:rPr>
        <w:t>;</w:t>
      </w:r>
    </w:p>
    <w:p w14:paraId="403D68DC" w14:textId="0613B875" w:rsidR="002D42CD" w:rsidRDefault="007D209A"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Pegawai Negeri Sipil yang selanjutnya disingkat PNS adalah warga negara Indonesia yang memenuhi syarat tertentu, diangkat sebagai Pegawai Aparatur Sipil Negara secara tetap oleh Pejabat Pembina Kepegawaian untuk menduduki Jabatan Pemerintahan;</w:t>
      </w:r>
    </w:p>
    <w:p w14:paraId="58E46BD9" w14:textId="290F0A33" w:rsidR="00CC69DE" w:rsidRDefault="00CC69DE"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Anggaran Pendapatan dan Belanja Daerah yang selanjutnya disingkat dengan APBD adalah Anggaran Pendapatan dan Belanja Daerah Kabupaten Jeneponto;</w:t>
      </w:r>
    </w:p>
    <w:p w14:paraId="41071162" w14:textId="37505880" w:rsidR="005C105B" w:rsidRDefault="005C105B"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Pengguna </w:t>
      </w:r>
      <w:r w:rsidR="00B66562">
        <w:rPr>
          <w:rFonts w:ascii="Bookman Old Style" w:hAnsi="Bookman Old Style"/>
          <w:sz w:val="24"/>
          <w:szCs w:val="24"/>
        </w:rPr>
        <w:t>A</w:t>
      </w:r>
      <w:r>
        <w:rPr>
          <w:rFonts w:ascii="Bookman Old Style" w:hAnsi="Bookman Old Style"/>
          <w:sz w:val="24"/>
          <w:szCs w:val="24"/>
        </w:rPr>
        <w:t>nggaran yang selanjutnya disingkat PA adalah pejabat pemegang kewenangan penggunaan anggaran untuk melaksanakan tugas dan fungsi SKPD yang dipimpinnya;</w:t>
      </w:r>
    </w:p>
    <w:p w14:paraId="48C69513" w14:textId="1D8CA032" w:rsidR="005C105B" w:rsidRDefault="005C105B"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Kuasa P</w:t>
      </w:r>
      <w:r w:rsidR="00B66562">
        <w:rPr>
          <w:rFonts w:ascii="Bookman Old Style" w:hAnsi="Bookman Old Style"/>
          <w:sz w:val="24"/>
          <w:szCs w:val="24"/>
        </w:rPr>
        <w:t xml:space="preserve">engguna </w:t>
      </w:r>
      <w:r>
        <w:rPr>
          <w:rFonts w:ascii="Bookman Old Style" w:hAnsi="Bookman Old Style"/>
          <w:sz w:val="24"/>
          <w:szCs w:val="24"/>
        </w:rPr>
        <w:t>A</w:t>
      </w:r>
      <w:r w:rsidR="00B66562">
        <w:rPr>
          <w:rFonts w:ascii="Bookman Old Style" w:hAnsi="Bookman Old Style"/>
          <w:sz w:val="24"/>
          <w:szCs w:val="24"/>
        </w:rPr>
        <w:t>nggaran</w:t>
      </w:r>
      <w:r>
        <w:rPr>
          <w:rFonts w:ascii="Bookman Old Style" w:hAnsi="Bookman Old Style"/>
          <w:sz w:val="24"/>
          <w:szCs w:val="24"/>
        </w:rPr>
        <w:t xml:space="preserve"> yang selanjutnya disingkat KPA adalah pejabat yang diberi kuasa untuk melaksanakan sebagaian kewenangan PA dalam melaksanakan tugas dan fungsi SKPD;</w:t>
      </w:r>
    </w:p>
    <w:p w14:paraId="60BD8DCC" w14:textId="36BFA1C2" w:rsidR="005C105B" w:rsidRDefault="005C105B"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Pejabat Pengelola Keuangan Daerah yang selanjutnya disingkat PPKD adalah kepala SKPKD yang mempunyai tugas melaksanakan pengelolaan APBD dan bertindak sebagai Bendahara Umum Daerah;</w:t>
      </w:r>
    </w:p>
    <w:p w14:paraId="70AD730E" w14:textId="060E1508" w:rsidR="005C105B" w:rsidRDefault="005C105B"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Bendahara Umum Daerah yang selanjutnya disingkat BUD adalah PPKD yang bertindak dalam kapasitas sebagai BUD;</w:t>
      </w:r>
    </w:p>
    <w:p w14:paraId="65498DF9" w14:textId="11579EB5" w:rsidR="005C105B" w:rsidRDefault="005C105B"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Kuasa B</w:t>
      </w:r>
      <w:r w:rsidR="00B66562">
        <w:rPr>
          <w:rFonts w:ascii="Bookman Old Style" w:hAnsi="Bookman Old Style"/>
          <w:sz w:val="24"/>
          <w:szCs w:val="24"/>
        </w:rPr>
        <w:t xml:space="preserve">endahara </w:t>
      </w:r>
      <w:r>
        <w:rPr>
          <w:rFonts w:ascii="Bookman Old Style" w:hAnsi="Bookman Old Style"/>
          <w:sz w:val="24"/>
          <w:szCs w:val="24"/>
        </w:rPr>
        <w:t>U</w:t>
      </w:r>
      <w:r w:rsidR="00B66562">
        <w:rPr>
          <w:rFonts w:ascii="Bookman Old Style" w:hAnsi="Bookman Old Style"/>
          <w:sz w:val="24"/>
          <w:szCs w:val="24"/>
        </w:rPr>
        <w:t xml:space="preserve">mum </w:t>
      </w:r>
      <w:r>
        <w:rPr>
          <w:rFonts w:ascii="Bookman Old Style" w:hAnsi="Bookman Old Style"/>
          <w:sz w:val="24"/>
          <w:szCs w:val="24"/>
        </w:rPr>
        <w:t>D</w:t>
      </w:r>
      <w:r w:rsidR="00B66562">
        <w:rPr>
          <w:rFonts w:ascii="Bookman Old Style" w:hAnsi="Bookman Old Style"/>
          <w:sz w:val="24"/>
          <w:szCs w:val="24"/>
        </w:rPr>
        <w:t>aerah</w:t>
      </w:r>
      <w:r>
        <w:rPr>
          <w:rFonts w:ascii="Bookman Old Style" w:hAnsi="Bookman Old Style"/>
          <w:sz w:val="24"/>
          <w:szCs w:val="24"/>
        </w:rPr>
        <w:t xml:space="preserve"> adalah Pejabat yang diberi kuasa untuk melaksanakan tugas BUD;</w:t>
      </w:r>
    </w:p>
    <w:p w14:paraId="399A6AC9" w14:textId="4E74D477" w:rsidR="00CC69DE" w:rsidRDefault="00CC69DE"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Surat Penyediaan Dana yang selanjutnya disingkat SPD </w:t>
      </w:r>
      <w:proofErr w:type="gramStart"/>
      <w:r>
        <w:rPr>
          <w:rFonts w:ascii="Bookman Old Style" w:hAnsi="Bookman Old Style"/>
          <w:sz w:val="24"/>
          <w:szCs w:val="24"/>
        </w:rPr>
        <w:t>surat</w:t>
      </w:r>
      <w:proofErr w:type="gramEnd"/>
      <w:r>
        <w:rPr>
          <w:rFonts w:ascii="Bookman Old Style" w:hAnsi="Bookman Old Style"/>
          <w:sz w:val="24"/>
          <w:szCs w:val="24"/>
        </w:rPr>
        <w:t xml:space="preserve"> yang diterbitkan oleh PPKD selaku Bendahara Umum Daerah yang ditunjuk untuk menyediakan dana.</w:t>
      </w:r>
    </w:p>
    <w:p w14:paraId="67ADA2CF" w14:textId="52F39992" w:rsidR="00CC69DE" w:rsidRDefault="00CC69DE"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Surat Perintah Membayar yang selanjutnya disingkat SPM adalah </w:t>
      </w:r>
      <w:proofErr w:type="gramStart"/>
      <w:r>
        <w:rPr>
          <w:rFonts w:ascii="Bookman Old Style" w:hAnsi="Bookman Old Style"/>
          <w:sz w:val="24"/>
          <w:szCs w:val="24"/>
        </w:rPr>
        <w:t>surat</w:t>
      </w:r>
      <w:proofErr w:type="gramEnd"/>
      <w:r>
        <w:rPr>
          <w:rFonts w:ascii="Bookman Old Style" w:hAnsi="Bookman Old Style"/>
          <w:sz w:val="24"/>
          <w:szCs w:val="24"/>
        </w:rPr>
        <w:t xml:space="preserve"> perintah yang diterbitkan oleh Pengguna Anggaran/Kuasa Pengguna Anggaran yang ditunjuk untuk mencairkan dana</w:t>
      </w:r>
      <w:r w:rsidR="00B66562">
        <w:rPr>
          <w:rFonts w:ascii="Bookman Old Style" w:hAnsi="Bookman Old Style"/>
          <w:sz w:val="24"/>
          <w:szCs w:val="24"/>
        </w:rPr>
        <w:t>.</w:t>
      </w:r>
    </w:p>
    <w:p w14:paraId="6B6777B6" w14:textId="2F2387ED" w:rsidR="00CC69DE" w:rsidRDefault="00CC69DE"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Surat Perintah Pencairan Dana yang selanjutnya disingkat SP2D adalah </w:t>
      </w:r>
      <w:proofErr w:type="gramStart"/>
      <w:r>
        <w:rPr>
          <w:rFonts w:ascii="Bookman Old Style" w:hAnsi="Bookman Old Style"/>
          <w:sz w:val="24"/>
          <w:szCs w:val="24"/>
        </w:rPr>
        <w:t>surat</w:t>
      </w:r>
      <w:proofErr w:type="gramEnd"/>
      <w:r>
        <w:rPr>
          <w:rFonts w:ascii="Bookman Old Style" w:hAnsi="Bookman Old Style"/>
          <w:sz w:val="24"/>
          <w:szCs w:val="24"/>
        </w:rPr>
        <w:t xml:space="preserve"> yang diterbitkan oleh PPKD selaku Bendahara Umum Daerah untuk pelaksanaan pengeluaran atas beban Anggaran Pendapatan dan Belanja Daerah berdasarkan SPM.</w:t>
      </w:r>
    </w:p>
    <w:p w14:paraId="665747EF" w14:textId="4AADBE57" w:rsidR="00B66562" w:rsidRDefault="00B66562"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Kantor Pelayanan Perbendaharaan Negara yang selanjutnya disingkat KPPN adalah instansi Vertikal Direktorat Jenderal Perbendaharaan yang memperoleh kuasa dari Bendahara Umum Negara untuk melaksanakan sebagaian fungsi kuasa bendahara umum Negara.</w:t>
      </w:r>
    </w:p>
    <w:p w14:paraId="066BF3A3" w14:textId="273D7281" w:rsidR="00B66562" w:rsidRDefault="00B66562" w:rsidP="00645C98">
      <w:pPr>
        <w:pStyle w:val="ListParagraph"/>
        <w:numPr>
          <w:ilvl w:val="0"/>
          <w:numId w:val="2"/>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Hari Raya adalah Hari raya Idul Fitri.</w:t>
      </w:r>
    </w:p>
    <w:p w14:paraId="48B10B49" w14:textId="77777777" w:rsidR="007D209A" w:rsidRDefault="007D209A" w:rsidP="00645C98">
      <w:pPr>
        <w:pStyle w:val="ListParagraph"/>
        <w:spacing w:after="0"/>
        <w:ind w:left="1701"/>
        <w:contextualSpacing w:val="0"/>
        <w:jc w:val="both"/>
        <w:rPr>
          <w:rFonts w:ascii="Bookman Old Style" w:hAnsi="Bookman Old Style"/>
          <w:sz w:val="24"/>
          <w:szCs w:val="24"/>
        </w:rPr>
      </w:pPr>
    </w:p>
    <w:p w14:paraId="28B5EA59" w14:textId="77777777" w:rsidR="00645C98" w:rsidRDefault="00645C98" w:rsidP="00645C98">
      <w:pPr>
        <w:pStyle w:val="ListParagraph"/>
        <w:spacing w:after="0"/>
        <w:ind w:left="1701"/>
        <w:contextualSpacing w:val="0"/>
        <w:jc w:val="both"/>
        <w:rPr>
          <w:rFonts w:ascii="Bookman Old Style" w:hAnsi="Bookman Old Style"/>
          <w:sz w:val="24"/>
          <w:szCs w:val="24"/>
        </w:rPr>
      </w:pPr>
    </w:p>
    <w:p w14:paraId="3E5D19D8" w14:textId="77777777" w:rsidR="008C2189" w:rsidRPr="002D42CD" w:rsidRDefault="008C2189" w:rsidP="00645C98">
      <w:pPr>
        <w:pStyle w:val="ListParagraph"/>
        <w:spacing w:after="0"/>
        <w:ind w:left="1701"/>
        <w:contextualSpacing w:val="0"/>
        <w:jc w:val="both"/>
        <w:rPr>
          <w:rFonts w:ascii="Bookman Old Style" w:hAnsi="Bookman Old Style"/>
          <w:sz w:val="24"/>
          <w:szCs w:val="24"/>
        </w:rPr>
      </w:pPr>
    </w:p>
    <w:p w14:paraId="7967701A" w14:textId="7C1AE681" w:rsidR="00CC69DE" w:rsidRDefault="00CC69DE" w:rsidP="00645C98">
      <w:pPr>
        <w:spacing w:after="0"/>
        <w:ind w:left="1701"/>
        <w:jc w:val="center"/>
        <w:rPr>
          <w:rFonts w:ascii="Bookman Old Style" w:hAnsi="Bookman Old Style"/>
          <w:sz w:val="24"/>
          <w:szCs w:val="24"/>
        </w:rPr>
      </w:pPr>
      <w:r>
        <w:rPr>
          <w:rFonts w:ascii="Bookman Old Style" w:hAnsi="Bookman Old Style"/>
          <w:sz w:val="24"/>
          <w:szCs w:val="24"/>
        </w:rPr>
        <w:lastRenderedPageBreak/>
        <w:t>BAB II</w:t>
      </w:r>
    </w:p>
    <w:p w14:paraId="2F09E098" w14:textId="5945DEAC" w:rsidR="00CC69DE" w:rsidRDefault="00CC69DE" w:rsidP="00645C98">
      <w:pPr>
        <w:spacing w:after="0"/>
        <w:ind w:left="1701"/>
        <w:jc w:val="center"/>
        <w:rPr>
          <w:rFonts w:ascii="Bookman Old Style" w:hAnsi="Bookman Old Style"/>
          <w:sz w:val="24"/>
          <w:szCs w:val="24"/>
        </w:rPr>
      </w:pPr>
      <w:r>
        <w:rPr>
          <w:rFonts w:ascii="Bookman Old Style" w:hAnsi="Bookman Old Style"/>
          <w:sz w:val="24"/>
          <w:szCs w:val="24"/>
        </w:rPr>
        <w:t xml:space="preserve">PEMBERIAN </w:t>
      </w:r>
      <w:r w:rsidR="00B66562">
        <w:rPr>
          <w:rFonts w:ascii="Bookman Old Style" w:hAnsi="Bookman Old Style"/>
          <w:sz w:val="24"/>
          <w:szCs w:val="24"/>
        </w:rPr>
        <w:t>TUNJANGAN HARI RAYA</w:t>
      </w:r>
      <w:r>
        <w:rPr>
          <w:rFonts w:ascii="Bookman Old Style" w:hAnsi="Bookman Old Style"/>
          <w:sz w:val="24"/>
          <w:szCs w:val="24"/>
        </w:rPr>
        <w:t xml:space="preserve"> </w:t>
      </w:r>
      <w:r w:rsidR="00B66562">
        <w:rPr>
          <w:rFonts w:ascii="Bookman Old Style" w:hAnsi="Bookman Old Style"/>
          <w:sz w:val="24"/>
          <w:szCs w:val="24"/>
        </w:rPr>
        <w:t>DAN GAJI</w:t>
      </w:r>
      <w:r>
        <w:rPr>
          <w:rFonts w:ascii="Bookman Old Style" w:hAnsi="Bookman Old Style"/>
          <w:sz w:val="24"/>
          <w:szCs w:val="24"/>
        </w:rPr>
        <w:t xml:space="preserve"> KETIGA BELAS</w:t>
      </w:r>
    </w:p>
    <w:p w14:paraId="2F0CF116" w14:textId="2552ED54" w:rsidR="0054478A" w:rsidRDefault="007D209A" w:rsidP="00645C98">
      <w:pPr>
        <w:spacing w:after="0"/>
        <w:ind w:left="1701"/>
        <w:jc w:val="center"/>
        <w:rPr>
          <w:rFonts w:ascii="Bookman Old Style" w:hAnsi="Bookman Old Style"/>
          <w:sz w:val="24"/>
          <w:szCs w:val="24"/>
        </w:rPr>
      </w:pPr>
      <w:r>
        <w:rPr>
          <w:rFonts w:ascii="Bookman Old Style" w:hAnsi="Bookman Old Style"/>
          <w:sz w:val="24"/>
          <w:szCs w:val="24"/>
        </w:rPr>
        <w:t>Pasal 2</w:t>
      </w:r>
    </w:p>
    <w:p w14:paraId="687C58AE" w14:textId="77777777" w:rsidR="00B66562" w:rsidRDefault="00B66562" w:rsidP="00645C98">
      <w:pPr>
        <w:spacing w:after="0"/>
        <w:ind w:left="1701"/>
        <w:jc w:val="center"/>
        <w:rPr>
          <w:rFonts w:ascii="Bookman Old Style" w:hAnsi="Bookman Old Style"/>
          <w:sz w:val="24"/>
          <w:szCs w:val="24"/>
        </w:rPr>
      </w:pPr>
    </w:p>
    <w:p w14:paraId="32E3BA57" w14:textId="69062FCE" w:rsidR="00F83074" w:rsidRDefault="00B66562" w:rsidP="00157777">
      <w:pPr>
        <w:pStyle w:val="ListParagraph"/>
        <w:numPr>
          <w:ilvl w:val="0"/>
          <w:numId w:val="11"/>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THR</w:t>
      </w:r>
      <w:r w:rsidR="00F83074">
        <w:rPr>
          <w:rFonts w:ascii="Bookman Old Style" w:hAnsi="Bookman Old Style"/>
          <w:sz w:val="24"/>
          <w:szCs w:val="24"/>
        </w:rPr>
        <w:t xml:space="preserve"> </w:t>
      </w:r>
      <w:r>
        <w:rPr>
          <w:rFonts w:ascii="Bookman Old Style" w:hAnsi="Bookman Old Style"/>
          <w:sz w:val="24"/>
          <w:szCs w:val="24"/>
        </w:rPr>
        <w:t>dan gaji</w:t>
      </w:r>
      <w:r w:rsidR="00F83074">
        <w:rPr>
          <w:rFonts w:ascii="Bookman Old Style" w:hAnsi="Bookman Old Style"/>
          <w:sz w:val="24"/>
          <w:szCs w:val="24"/>
        </w:rPr>
        <w:t xml:space="preserve"> ketiga belas diberikan kepada :</w:t>
      </w:r>
    </w:p>
    <w:p w14:paraId="18D11046" w14:textId="024E4334" w:rsidR="00F83074" w:rsidRDefault="00F83074" w:rsidP="00157777">
      <w:pPr>
        <w:pStyle w:val="ListParagraph"/>
        <w:numPr>
          <w:ilvl w:val="0"/>
          <w:numId w:val="12"/>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PNS;</w:t>
      </w:r>
    </w:p>
    <w:p w14:paraId="30A47C4F" w14:textId="2B55D3BE" w:rsidR="00F83074" w:rsidRDefault="00F83074" w:rsidP="00157777">
      <w:pPr>
        <w:pStyle w:val="ListParagraph"/>
        <w:numPr>
          <w:ilvl w:val="0"/>
          <w:numId w:val="12"/>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Calon PNS;</w:t>
      </w:r>
    </w:p>
    <w:p w14:paraId="4EF89DA3" w14:textId="0F44532C" w:rsidR="00FC425B" w:rsidRDefault="00F83074" w:rsidP="00157777">
      <w:pPr>
        <w:pStyle w:val="ListParagraph"/>
        <w:numPr>
          <w:ilvl w:val="0"/>
          <w:numId w:val="12"/>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Penerima gaji terusan dari PNS yang meninggal dunia</w:t>
      </w:r>
      <w:r w:rsidR="00FC425B">
        <w:rPr>
          <w:rFonts w:ascii="Bookman Old Style" w:hAnsi="Bookman Old Style"/>
          <w:sz w:val="24"/>
          <w:szCs w:val="24"/>
        </w:rPr>
        <w:t xml:space="preserve"> atau </w:t>
      </w:r>
      <w:r>
        <w:rPr>
          <w:rFonts w:ascii="Bookman Old Style" w:hAnsi="Bookman Old Style"/>
          <w:sz w:val="24"/>
          <w:szCs w:val="24"/>
        </w:rPr>
        <w:t xml:space="preserve">tewas </w:t>
      </w:r>
      <w:r w:rsidR="00FC425B">
        <w:rPr>
          <w:rFonts w:ascii="Bookman Old Style" w:hAnsi="Bookman Old Style"/>
          <w:sz w:val="24"/>
          <w:szCs w:val="24"/>
        </w:rPr>
        <w:t>sesuai dengan ketentuan Peraturan Perundang-Undangan</w:t>
      </w:r>
      <w:r w:rsidR="006C6CD5">
        <w:rPr>
          <w:rFonts w:ascii="Bookman Old Style" w:hAnsi="Bookman Old Style"/>
          <w:sz w:val="24"/>
          <w:szCs w:val="24"/>
        </w:rPr>
        <w:t>; dan</w:t>
      </w:r>
      <w:r w:rsidR="00FC425B" w:rsidRPr="00FC425B">
        <w:rPr>
          <w:rFonts w:ascii="Bookman Old Style" w:hAnsi="Bookman Old Style"/>
          <w:sz w:val="24"/>
          <w:szCs w:val="24"/>
        </w:rPr>
        <w:t xml:space="preserve"> </w:t>
      </w:r>
    </w:p>
    <w:p w14:paraId="4D4C90C0" w14:textId="2A3A3E83" w:rsidR="00FC425B" w:rsidRDefault="00FC425B" w:rsidP="00157777">
      <w:pPr>
        <w:pStyle w:val="ListParagraph"/>
        <w:numPr>
          <w:ilvl w:val="0"/>
          <w:numId w:val="12"/>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Pejabat</w:t>
      </w:r>
      <w:r w:rsidR="006C6CD5">
        <w:rPr>
          <w:rFonts w:ascii="Bookman Old Style" w:hAnsi="Bookman Old Style"/>
          <w:sz w:val="24"/>
          <w:szCs w:val="24"/>
        </w:rPr>
        <w:t xml:space="preserve"> Negara.</w:t>
      </w:r>
    </w:p>
    <w:p w14:paraId="7ABFF1CA" w14:textId="5B9D57CF" w:rsidR="00F83074" w:rsidRDefault="005043D3" w:rsidP="00157777">
      <w:pPr>
        <w:pStyle w:val="ListParagraph"/>
        <w:numPr>
          <w:ilvl w:val="0"/>
          <w:numId w:val="11"/>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THR dan </w:t>
      </w:r>
      <w:r w:rsidR="00F83074">
        <w:rPr>
          <w:rFonts w:ascii="Bookman Old Style" w:hAnsi="Bookman Old Style"/>
          <w:sz w:val="24"/>
          <w:szCs w:val="24"/>
        </w:rPr>
        <w:t>Gaji ketiga belas tidak diberikan kepada :</w:t>
      </w:r>
    </w:p>
    <w:p w14:paraId="3B389C8D" w14:textId="7F611964" w:rsidR="00A65E6B" w:rsidRDefault="00A65E6B" w:rsidP="00157777">
      <w:pPr>
        <w:pStyle w:val="ListParagraph"/>
        <w:numPr>
          <w:ilvl w:val="0"/>
          <w:numId w:val="13"/>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PNS yang sedang menjalani cuti di luar tanggungan negara;</w:t>
      </w:r>
    </w:p>
    <w:p w14:paraId="4B181CFE" w14:textId="0825E502" w:rsidR="00A65E6B" w:rsidRDefault="00A65E6B" w:rsidP="00157777">
      <w:pPr>
        <w:pStyle w:val="ListParagraph"/>
        <w:numPr>
          <w:ilvl w:val="0"/>
          <w:numId w:val="13"/>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PNS yang sedang ditugaskan di luar instansi Pemerintah baik di dalam maupun di luar negeri yang gajinya dibayar oleh instansi tempat penugasan;</w:t>
      </w:r>
    </w:p>
    <w:p w14:paraId="2BCE369B" w14:textId="77777777" w:rsidR="0082319F" w:rsidRDefault="0082319F" w:rsidP="00645C98">
      <w:pPr>
        <w:spacing w:after="0"/>
        <w:ind w:left="1701"/>
        <w:rPr>
          <w:rFonts w:ascii="Bookman Old Style" w:hAnsi="Bookman Old Style"/>
          <w:sz w:val="24"/>
          <w:szCs w:val="24"/>
        </w:rPr>
      </w:pPr>
    </w:p>
    <w:p w14:paraId="4C087FA1" w14:textId="2111A257" w:rsidR="007D209A" w:rsidRDefault="007D209A" w:rsidP="00645C98">
      <w:pPr>
        <w:spacing w:after="0"/>
        <w:ind w:left="1701"/>
        <w:jc w:val="center"/>
        <w:rPr>
          <w:rFonts w:ascii="Bookman Old Style" w:hAnsi="Bookman Old Style"/>
          <w:sz w:val="24"/>
          <w:szCs w:val="24"/>
        </w:rPr>
      </w:pPr>
      <w:r>
        <w:rPr>
          <w:rFonts w:ascii="Bookman Old Style" w:hAnsi="Bookman Old Style"/>
          <w:sz w:val="24"/>
          <w:szCs w:val="24"/>
        </w:rPr>
        <w:t>Pasal 3</w:t>
      </w:r>
    </w:p>
    <w:p w14:paraId="082492E1" w14:textId="77777777" w:rsidR="005043D3" w:rsidRDefault="005043D3" w:rsidP="00645C98">
      <w:pPr>
        <w:spacing w:after="0"/>
        <w:ind w:left="1701"/>
        <w:jc w:val="center"/>
        <w:rPr>
          <w:rFonts w:ascii="Bookman Old Style" w:hAnsi="Bookman Old Style"/>
          <w:sz w:val="24"/>
          <w:szCs w:val="24"/>
        </w:rPr>
      </w:pPr>
    </w:p>
    <w:p w14:paraId="63239CDF" w14:textId="0C6EC9D6" w:rsidR="006555A2" w:rsidRDefault="005043D3"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THR sebagaimana dimaksud dalam Pasal 2 ayat (1) </w:t>
      </w:r>
      <w:r>
        <w:rPr>
          <w:rFonts w:ascii="Bookman Old Style" w:hAnsi="Bookman Old Style"/>
          <w:sz w:val="24"/>
          <w:szCs w:val="24"/>
        </w:rPr>
        <w:t>dibayarkan p</w:t>
      </w:r>
      <w:r w:rsidR="008C2189">
        <w:rPr>
          <w:rFonts w:ascii="Bookman Old Style" w:hAnsi="Bookman Old Style"/>
          <w:sz w:val="24"/>
          <w:szCs w:val="24"/>
        </w:rPr>
        <w:t>a</w:t>
      </w:r>
      <w:r>
        <w:rPr>
          <w:rFonts w:ascii="Bookman Old Style" w:hAnsi="Bookman Old Style"/>
          <w:sz w:val="24"/>
          <w:szCs w:val="24"/>
        </w:rPr>
        <w:t>ling cepat 10 (sepuluh) hari kerja sebelum tanggal hari raya</w:t>
      </w:r>
      <w:r w:rsidR="006555A2">
        <w:rPr>
          <w:rFonts w:ascii="Bookman Old Style" w:hAnsi="Bookman Old Style"/>
          <w:sz w:val="24"/>
          <w:szCs w:val="24"/>
        </w:rPr>
        <w:t>;</w:t>
      </w:r>
    </w:p>
    <w:p w14:paraId="0BEC992A" w14:textId="77777777" w:rsidR="006555A2" w:rsidRDefault="006555A2"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THR sebagaimana dimaksud pada ayat (1) besarannya sesuai dengan </w:t>
      </w:r>
      <w:r w:rsidR="005043D3">
        <w:rPr>
          <w:rFonts w:ascii="Bookman Old Style" w:hAnsi="Bookman Old Style"/>
          <w:sz w:val="24"/>
          <w:szCs w:val="24"/>
        </w:rPr>
        <w:t xml:space="preserve">diberikan paling banyak sebesar Penghasilan Gaji pada Bulan </w:t>
      </w:r>
      <w:r w:rsidR="005043D3">
        <w:rPr>
          <w:rFonts w:ascii="Bookman Old Style" w:hAnsi="Bookman Old Style"/>
          <w:sz w:val="24"/>
          <w:szCs w:val="24"/>
        </w:rPr>
        <w:t>April</w:t>
      </w:r>
      <w:r w:rsidR="005043D3">
        <w:rPr>
          <w:rFonts w:ascii="Bookman Old Style" w:hAnsi="Bookman Old Style"/>
          <w:sz w:val="24"/>
          <w:szCs w:val="24"/>
        </w:rPr>
        <w:t xml:space="preserve"> Tahun 202</w:t>
      </w:r>
      <w:r w:rsidR="005043D3">
        <w:rPr>
          <w:rFonts w:ascii="Bookman Old Style" w:hAnsi="Bookman Old Style"/>
          <w:sz w:val="24"/>
          <w:szCs w:val="24"/>
        </w:rPr>
        <w:t>1</w:t>
      </w:r>
      <w:r w:rsidR="005043D3">
        <w:rPr>
          <w:rFonts w:ascii="Bookman Old Style" w:hAnsi="Bookman Old Style"/>
          <w:sz w:val="24"/>
          <w:szCs w:val="24"/>
        </w:rPr>
        <w:t>;</w:t>
      </w:r>
      <w:r w:rsidRPr="006555A2">
        <w:rPr>
          <w:rFonts w:ascii="Bookman Old Style" w:hAnsi="Bookman Old Style"/>
          <w:sz w:val="24"/>
          <w:szCs w:val="24"/>
        </w:rPr>
        <w:t xml:space="preserve"> </w:t>
      </w:r>
    </w:p>
    <w:p w14:paraId="61C4FC6F" w14:textId="0EBC9BE7" w:rsidR="006555A2" w:rsidRDefault="006555A2"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Gaji ketiga belas sebagaimana dimaksud dalam Pasal 2 ayat (1) dibayarkan paling cepat pada bulan Juni Tahun 2021;</w:t>
      </w:r>
    </w:p>
    <w:p w14:paraId="2BDA4100" w14:textId="77777777" w:rsidR="006555A2" w:rsidRPr="00A65E6B" w:rsidRDefault="006555A2"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THR dan </w:t>
      </w:r>
      <w:r w:rsidRPr="00A65E6B">
        <w:rPr>
          <w:rFonts w:ascii="Bookman Old Style" w:hAnsi="Bookman Old Style"/>
          <w:sz w:val="24"/>
          <w:szCs w:val="24"/>
        </w:rPr>
        <w:t xml:space="preserve">Gaji ketiga belas sebagaimana dimaksud pada ayat (1) diberikan </w:t>
      </w:r>
      <w:r>
        <w:rPr>
          <w:rFonts w:ascii="Bookman Old Style" w:hAnsi="Bookman Old Style"/>
          <w:sz w:val="24"/>
          <w:szCs w:val="24"/>
        </w:rPr>
        <w:t xml:space="preserve">kepada PNS </w:t>
      </w:r>
      <w:r w:rsidRPr="00A65E6B">
        <w:rPr>
          <w:rFonts w:ascii="Bookman Old Style" w:hAnsi="Bookman Old Style"/>
          <w:sz w:val="24"/>
          <w:szCs w:val="24"/>
        </w:rPr>
        <w:t>paling banyak meliputi :</w:t>
      </w:r>
    </w:p>
    <w:p w14:paraId="6EFC6108" w14:textId="77777777" w:rsidR="006555A2" w:rsidRDefault="006555A2" w:rsidP="00015F94">
      <w:pPr>
        <w:pStyle w:val="ListParagraph"/>
        <w:numPr>
          <w:ilvl w:val="0"/>
          <w:numId w:val="7"/>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gaji pokok;</w:t>
      </w:r>
    </w:p>
    <w:p w14:paraId="63236D69" w14:textId="77777777" w:rsidR="006555A2" w:rsidRDefault="006555A2" w:rsidP="00015F94">
      <w:pPr>
        <w:pStyle w:val="ListParagraph"/>
        <w:numPr>
          <w:ilvl w:val="0"/>
          <w:numId w:val="7"/>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 xml:space="preserve">tunjangan keluarga; </w:t>
      </w:r>
    </w:p>
    <w:p w14:paraId="61293893" w14:textId="77777777" w:rsidR="006555A2" w:rsidRDefault="006555A2" w:rsidP="00015F94">
      <w:pPr>
        <w:pStyle w:val="ListParagraph"/>
        <w:numPr>
          <w:ilvl w:val="0"/>
          <w:numId w:val="7"/>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tunjangan pangan; dan</w:t>
      </w:r>
    </w:p>
    <w:p w14:paraId="056C3AAB" w14:textId="7322D157" w:rsidR="006555A2" w:rsidRPr="00E105CE" w:rsidRDefault="006555A2" w:rsidP="00015F94">
      <w:pPr>
        <w:pStyle w:val="ListParagraph"/>
        <w:numPr>
          <w:ilvl w:val="0"/>
          <w:numId w:val="7"/>
        </w:numPr>
        <w:spacing w:after="0"/>
        <w:ind w:left="2694" w:hanging="426"/>
        <w:contextualSpacing w:val="0"/>
        <w:jc w:val="both"/>
        <w:rPr>
          <w:rFonts w:ascii="Bookman Old Style" w:hAnsi="Bookman Old Style"/>
          <w:sz w:val="24"/>
          <w:szCs w:val="24"/>
        </w:rPr>
      </w:pPr>
      <w:proofErr w:type="gramStart"/>
      <w:r>
        <w:rPr>
          <w:rFonts w:ascii="Bookman Old Style" w:hAnsi="Bookman Old Style"/>
          <w:sz w:val="24"/>
          <w:szCs w:val="24"/>
        </w:rPr>
        <w:t>t</w:t>
      </w:r>
      <w:r w:rsidRPr="00E105CE">
        <w:rPr>
          <w:rFonts w:ascii="Bookman Old Style" w:hAnsi="Bookman Old Style"/>
          <w:sz w:val="24"/>
          <w:szCs w:val="24"/>
        </w:rPr>
        <w:t>unjan</w:t>
      </w:r>
      <w:r w:rsidR="00C30E4E">
        <w:rPr>
          <w:rFonts w:ascii="Bookman Old Style" w:hAnsi="Bookman Old Style"/>
          <w:sz w:val="24"/>
          <w:szCs w:val="24"/>
        </w:rPr>
        <w:t>gan</w:t>
      </w:r>
      <w:proofErr w:type="gramEnd"/>
      <w:r w:rsidR="00C30E4E">
        <w:rPr>
          <w:rFonts w:ascii="Bookman Old Style" w:hAnsi="Bookman Old Style"/>
          <w:sz w:val="24"/>
          <w:szCs w:val="24"/>
        </w:rPr>
        <w:t xml:space="preserve"> jabatan atau tunjangan umum </w:t>
      </w:r>
      <w:r w:rsidR="00C30E4E">
        <w:rPr>
          <w:rFonts w:ascii="Bookman Old Style" w:hAnsi="Bookman Old Style"/>
          <w:sz w:val="24"/>
          <w:szCs w:val="24"/>
        </w:rPr>
        <w:t>sesuai jabatannya dan dan/atau pangkat golongan/ruang.</w:t>
      </w:r>
    </w:p>
    <w:p w14:paraId="38C83891" w14:textId="6EB92485" w:rsidR="005043D3" w:rsidRPr="00A65E6B" w:rsidRDefault="006555A2"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THR dan </w:t>
      </w:r>
      <w:r w:rsidRPr="00A65E6B">
        <w:rPr>
          <w:rFonts w:ascii="Bookman Old Style" w:hAnsi="Bookman Old Style"/>
          <w:sz w:val="24"/>
          <w:szCs w:val="24"/>
        </w:rPr>
        <w:t>Gaji ketiga belas</w:t>
      </w:r>
      <w:r w:rsidR="005043D3" w:rsidRPr="00A65E6B">
        <w:rPr>
          <w:rFonts w:ascii="Bookman Old Style" w:hAnsi="Bookman Old Style"/>
          <w:sz w:val="24"/>
          <w:szCs w:val="24"/>
        </w:rPr>
        <w:t xml:space="preserve"> sebagaimana dimaksud pada </w:t>
      </w:r>
      <w:r w:rsidR="005043D3">
        <w:rPr>
          <w:rFonts w:ascii="Bookman Old Style" w:hAnsi="Bookman Old Style"/>
          <w:sz w:val="24"/>
          <w:szCs w:val="24"/>
        </w:rPr>
        <w:t xml:space="preserve">ayat (1) </w:t>
      </w:r>
      <w:r w:rsidR="005043D3" w:rsidRPr="00A65E6B">
        <w:rPr>
          <w:rFonts w:ascii="Bookman Old Style" w:hAnsi="Bookman Old Style"/>
          <w:sz w:val="24"/>
          <w:szCs w:val="24"/>
        </w:rPr>
        <w:t>diberikan</w:t>
      </w:r>
      <w:r w:rsidR="005043D3">
        <w:rPr>
          <w:rFonts w:ascii="Bookman Old Style" w:hAnsi="Bookman Old Style"/>
          <w:sz w:val="24"/>
          <w:szCs w:val="24"/>
        </w:rPr>
        <w:t xml:space="preserve"> kepada Calon PNS</w:t>
      </w:r>
      <w:r w:rsidR="005043D3" w:rsidRPr="00A65E6B">
        <w:rPr>
          <w:rFonts w:ascii="Bookman Old Style" w:hAnsi="Bookman Old Style"/>
          <w:sz w:val="24"/>
          <w:szCs w:val="24"/>
        </w:rPr>
        <w:t>, paling banyak meliputi :</w:t>
      </w:r>
    </w:p>
    <w:p w14:paraId="742ED283" w14:textId="77777777" w:rsidR="005043D3" w:rsidRDefault="005043D3" w:rsidP="00015F94">
      <w:pPr>
        <w:pStyle w:val="ListParagraph"/>
        <w:numPr>
          <w:ilvl w:val="0"/>
          <w:numId w:val="14"/>
        </w:numPr>
        <w:spacing w:after="0"/>
        <w:ind w:left="2694" w:hanging="426"/>
        <w:contextualSpacing w:val="0"/>
        <w:rPr>
          <w:rFonts w:ascii="Bookman Old Style" w:hAnsi="Bookman Old Style"/>
          <w:sz w:val="24"/>
          <w:szCs w:val="24"/>
        </w:rPr>
      </w:pPr>
      <w:r>
        <w:rPr>
          <w:rFonts w:ascii="Bookman Old Style" w:hAnsi="Bookman Old Style"/>
          <w:sz w:val="24"/>
          <w:szCs w:val="24"/>
        </w:rPr>
        <w:t>80% (delapan puluh persen) dari Gaji Pokok PNS;</w:t>
      </w:r>
    </w:p>
    <w:p w14:paraId="434EE280" w14:textId="7CA6C561" w:rsidR="005043D3" w:rsidRDefault="00C30E4E" w:rsidP="00015F94">
      <w:pPr>
        <w:pStyle w:val="ListParagraph"/>
        <w:numPr>
          <w:ilvl w:val="0"/>
          <w:numId w:val="14"/>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w:t>
      </w:r>
      <w:r w:rsidR="005043D3">
        <w:rPr>
          <w:rFonts w:ascii="Bookman Old Style" w:hAnsi="Bookman Old Style"/>
          <w:sz w:val="24"/>
          <w:szCs w:val="24"/>
        </w:rPr>
        <w:t>unjangan keluarga;</w:t>
      </w:r>
    </w:p>
    <w:p w14:paraId="540E69AC" w14:textId="007D9957" w:rsidR="00C30E4E" w:rsidRDefault="00C30E4E" w:rsidP="00015F94">
      <w:pPr>
        <w:pStyle w:val="ListParagraph"/>
        <w:numPr>
          <w:ilvl w:val="0"/>
          <w:numId w:val="14"/>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tunjangan pangan dalam bentuk uang; dan</w:t>
      </w:r>
    </w:p>
    <w:p w14:paraId="44542C88" w14:textId="395150DB" w:rsidR="005043D3" w:rsidRDefault="00C30E4E" w:rsidP="00015F94">
      <w:pPr>
        <w:pStyle w:val="ListParagraph"/>
        <w:numPr>
          <w:ilvl w:val="0"/>
          <w:numId w:val="14"/>
        </w:numPr>
        <w:spacing w:after="0"/>
        <w:ind w:left="2694" w:hanging="426"/>
        <w:contextualSpacing w:val="0"/>
        <w:jc w:val="both"/>
        <w:rPr>
          <w:rFonts w:ascii="Bookman Old Style" w:hAnsi="Bookman Old Style"/>
          <w:sz w:val="24"/>
          <w:szCs w:val="24"/>
        </w:rPr>
      </w:pPr>
      <w:proofErr w:type="gramStart"/>
      <w:r>
        <w:rPr>
          <w:rFonts w:ascii="Bookman Old Style" w:hAnsi="Bookman Old Style"/>
          <w:sz w:val="24"/>
          <w:szCs w:val="24"/>
        </w:rPr>
        <w:t>tunjangan</w:t>
      </w:r>
      <w:proofErr w:type="gramEnd"/>
      <w:r>
        <w:rPr>
          <w:rFonts w:ascii="Bookman Old Style" w:hAnsi="Bookman Old Style"/>
          <w:sz w:val="24"/>
          <w:szCs w:val="24"/>
        </w:rPr>
        <w:t xml:space="preserve"> umum sesuai jabatannya dan dan/atau pangkat golongan/ruang. </w:t>
      </w:r>
    </w:p>
    <w:p w14:paraId="4FBB0238" w14:textId="6D28DF60" w:rsidR="006555A2" w:rsidRDefault="006555A2"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THR dan </w:t>
      </w:r>
      <w:r w:rsidRPr="00A65E6B">
        <w:rPr>
          <w:rFonts w:ascii="Bookman Old Style" w:hAnsi="Bookman Old Style"/>
          <w:sz w:val="24"/>
          <w:szCs w:val="24"/>
        </w:rPr>
        <w:t>Gaji ketiga belas</w:t>
      </w:r>
      <w:r w:rsidR="00C30E4E">
        <w:rPr>
          <w:rFonts w:ascii="Bookman Old Style" w:hAnsi="Bookman Old Style"/>
          <w:sz w:val="24"/>
          <w:szCs w:val="24"/>
        </w:rPr>
        <w:t xml:space="preserve"> bagi Pimpinan dan Anggota DPRD, paling banyak sebesar akumulasi dari uang refresentasi, Tunjangan keluarga, dan Tunjangan Jabatan Pimpinan dan </w:t>
      </w:r>
      <w:proofErr w:type="gramStart"/>
      <w:r w:rsidR="00C30E4E">
        <w:rPr>
          <w:rFonts w:ascii="Bookman Old Style" w:hAnsi="Bookman Old Style"/>
          <w:sz w:val="24"/>
          <w:szCs w:val="24"/>
        </w:rPr>
        <w:t>anggota</w:t>
      </w:r>
      <w:proofErr w:type="gramEnd"/>
      <w:r w:rsidR="00C30E4E">
        <w:rPr>
          <w:rFonts w:ascii="Bookman Old Style" w:hAnsi="Bookman Old Style"/>
          <w:sz w:val="24"/>
          <w:szCs w:val="24"/>
        </w:rPr>
        <w:t xml:space="preserve"> DPRD sesuai dengan ketentuan Peraturan Perundang-Undangan.</w:t>
      </w:r>
    </w:p>
    <w:p w14:paraId="6C3D23B0" w14:textId="44C15215" w:rsidR="005043D3" w:rsidRPr="00E105CE" w:rsidRDefault="00C30E4E"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lastRenderedPageBreak/>
        <w:t xml:space="preserve">THR dan </w:t>
      </w:r>
      <w:r w:rsidRPr="00A65E6B">
        <w:rPr>
          <w:rFonts w:ascii="Bookman Old Style" w:hAnsi="Bookman Old Style"/>
          <w:sz w:val="24"/>
          <w:szCs w:val="24"/>
        </w:rPr>
        <w:t>Gaji ketiga belas</w:t>
      </w:r>
      <w:r w:rsidR="005043D3" w:rsidRPr="00A65E6B">
        <w:rPr>
          <w:rFonts w:ascii="Bookman Old Style" w:hAnsi="Bookman Old Style"/>
          <w:sz w:val="24"/>
          <w:szCs w:val="24"/>
        </w:rPr>
        <w:t xml:space="preserve"> sebagaimana dimaksud pada </w:t>
      </w:r>
      <w:r w:rsidR="005043D3">
        <w:rPr>
          <w:rFonts w:ascii="Bookman Old Style" w:hAnsi="Bookman Old Style"/>
          <w:sz w:val="24"/>
          <w:szCs w:val="24"/>
        </w:rPr>
        <w:t xml:space="preserve">ayat (1) </w:t>
      </w:r>
      <w:r w:rsidR="00FC425B">
        <w:rPr>
          <w:rFonts w:ascii="Bookman Old Style" w:hAnsi="Bookman Old Style"/>
          <w:sz w:val="24"/>
          <w:szCs w:val="24"/>
        </w:rPr>
        <w:t xml:space="preserve">huruf c </w:t>
      </w:r>
      <w:r w:rsidR="005043D3" w:rsidRPr="00A65E6B">
        <w:rPr>
          <w:rFonts w:ascii="Bookman Old Style" w:hAnsi="Bookman Old Style"/>
          <w:sz w:val="24"/>
          <w:szCs w:val="24"/>
        </w:rPr>
        <w:t>diberikan</w:t>
      </w:r>
      <w:r w:rsidR="005043D3">
        <w:rPr>
          <w:rFonts w:ascii="Bookman Old Style" w:hAnsi="Bookman Old Style"/>
          <w:sz w:val="24"/>
          <w:szCs w:val="24"/>
        </w:rPr>
        <w:t xml:space="preserve"> kepada penerima gaji PNS yang meninggal dunia</w:t>
      </w:r>
      <w:r w:rsidR="00FC425B">
        <w:rPr>
          <w:rFonts w:ascii="Bookman Old Style" w:hAnsi="Bookman Old Style"/>
          <w:sz w:val="24"/>
          <w:szCs w:val="24"/>
        </w:rPr>
        <w:t xml:space="preserve"> atau </w:t>
      </w:r>
      <w:proofErr w:type="gramStart"/>
      <w:r w:rsidR="005043D3">
        <w:rPr>
          <w:rFonts w:ascii="Bookman Old Style" w:hAnsi="Bookman Old Style"/>
          <w:sz w:val="24"/>
          <w:szCs w:val="24"/>
        </w:rPr>
        <w:t>tewas</w:t>
      </w:r>
      <w:proofErr w:type="gramEnd"/>
      <w:r w:rsidR="00FC425B">
        <w:rPr>
          <w:rFonts w:ascii="Bookman Old Style" w:hAnsi="Bookman Old Style"/>
          <w:sz w:val="24"/>
          <w:szCs w:val="24"/>
        </w:rPr>
        <w:t xml:space="preserve"> sesuai dengan ketentuan peraturan perundang-undangan</w:t>
      </w:r>
      <w:r w:rsidR="005043D3">
        <w:rPr>
          <w:rFonts w:ascii="Bookman Old Style" w:hAnsi="Bookman Old Style"/>
          <w:sz w:val="24"/>
          <w:szCs w:val="24"/>
        </w:rPr>
        <w:t xml:space="preserve"> yaitu sebesar penghasilan 1 (satu) bulan gaji terusan pada bulan </w:t>
      </w:r>
      <w:r>
        <w:rPr>
          <w:rFonts w:ascii="Bookman Old Style" w:hAnsi="Bookman Old Style"/>
          <w:sz w:val="24"/>
          <w:szCs w:val="24"/>
        </w:rPr>
        <w:t>April</w:t>
      </w:r>
      <w:r w:rsidR="005043D3">
        <w:rPr>
          <w:rFonts w:ascii="Bookman Old Style" w:hAnsi="Bookman Old Style"/>
          <w:sz w:val="24"/>
          <w:szCs w:val="24"/>
        </w:rPr>
        <w:t>.</w:t>
      </w:r>
      <w:r w:rsidR="005043D3" w:rsidRPr="00E105CE">
        <w:rPr>
          <w:rFonts w:ascii="Bookman Old Style" w:hAnsi="Bookman Old Style"/>
          <w:sz w:val="24"/>
          <w:szCs w:val="24"/>
        </w:rPr>
        <w:t xml:space="preserve"> </w:t>
      </w:r>
    </w:p>
    <w:p w14:paraId="008EFF51" w14:textId="7461A7A4" w:rsidR="005043D3" w:rsidRDefault="005043D3" w:rsidP="00015F94">
      <w:pPr>
        <w:pStyle w:val="ListParagraph"/>
        <w:numPr>
          <w:ilvl w:val="0"/>
          <w:numId w:val="6"/>
        </w:numPr>
        <w:spacing w:after="0"/>
        <w:ind w:left="2268" w:hanging="567"/>
        <w:contextualSpacing w:val="0"/>
        <w:jc w:val="both"/>
        <w:rPr>
          <w:rFonts w:ascii="Bookman Old Style" w:hAnsi="Bookman Old Style"/>
          <w:sz w:val="24"/>
          <w:szCs w:val="24"/>
        </w:rPr>
      </w:pPr>
      <w:r w:rsidRPr="00E105CE">
        <w:rPr>
          <w:rFonts w:ascii="Bookman Old Style" w:hAnsi="Bookman Old Style"/>
          <w:sz w:val="24"/>
          <w:szCs w:val="24"/>
        </w:rPr>
        <w:t xml:space="preserve">Dalam hal penghasilan pada </w:t>
      </w:r>
      <w:r w:rsidR="00FC425B">
        <w:rPr>
          <w:rFonts w:ascii="Bookman Old Style" w:hAnsi="Bookman Old Style"/>
          <w:sz w:val="24"/>
          <w:szCs w:val="24"/>
        </w:rPr>
        <w:t>b</w:t>
      </w:r>
      <w:r w:rsidRPr="00E105CE">
        <w:rPr>
          <w:rFonts w:ascii="Bookman Old Style" w:hAnsi="Bookman Old Style"/>
          <w:sz w:val="24"/>
          <w:szCs w:val="24"/>
        </w:rPr>
        <w:t xml:space="preserve">ulan </w:t>
      </w:r>
      <w:r w:rsidR="00C30E4E">
        <w:rPr>
          <w:rFonts w:ascii="Bookman Old Style" w:hAnsi="Bookman Old Style"/>
          <w:sz w:val="24"/>
          <w:szCs w:val="24"/>
        </w:rPr>
        <w:t>April</w:t>
      </w:r>
      <w:r w:rsidRPr="00E105CE">
        <w:rPr>
          <w:rFonts w:ascii="Bookman Old Style" w:hAnsi="Bookman Old Style"/>
          <w:sz w:val="24"/>
          <w:szCs w:val="24"/>
        </w:rPr>
        <w:t xml:space="preserve"> sebagaimana dimaksud pada ayat (</w:t>
      </w:r>
      <w:r w:rsidR="00FC425B">
        <w:rPr>
          <w:rFonts w:ascii="Bookman Old Style" w:hAnsi="Bookman Old Style"/>
          <w:sz w:val="24"/>
          <w:szCs w:val="24"/>
        </w:rPr>
        <w:t>7</w:t>
      </w:r>
      <w:r w:rsidRPr="00E105CE">
        <w:rPr>
          <w:rFonts w:ascii="Bookman Old Style" w:hAnsi="Bookman Old Style"/>
          <w:sz w:val="24"/>
          <w:szCs w:val="24"/>
        </w:rPr>
        <w:t xml:space="preserve">) belum dibayarkan sebesar penghasilan gaji yang seharusnya diterima karena berubahnya penghasilan, kepada yang bersangkutan tetap diberikan selisih kekurangan </w:t>
      </w:r>
      <w:r w:rsidR="00C30E4E">
        <w:rPr>
          <w:rFonts w:ascii="Bookman Old Style" w:hAnsi="Bookman Old Style"/>
          <w:sz w:val="24"/>
          <w:szCs w:val="24"/>
        </w:rPr>
        <w:t xml:space="preserve">THR dan </w:t>
      </w:r>
      <w:r w:rsidR="00C30E4E" w:rsidRPr="00A65E6B">
        <w:rPr>
          <w:rFonts w:ascii="Bookman Old Style" w:hAnsi="Bookman Old Style"/>
          <w:sz w:val="24"/>
          <w:szCs w:val="24"/>
        </w:rPr>
        <w:t>Gaji ketiga belas</w:t>
      </w:r>
      <w:r w:rsidRPr="00E105CE">
        <w:rPr>
          <w:rFonts w:ascii="Bookman Old Style" w:hAnsi="Bookman Old Style"/>
          <w:sz w:val="24"/>
          <w:szCs w:val="24"/>
        </w:rPr>
        <w:t>.</w:t>
      </w:r>
    </w:p>
    <w:p w14:paraId="0808C34C" w14:textId="77777777" w:rsidR="00D656A6" w:rsidRDefault="00C30E4E" w:rsidP="00015F94">
      <w:pPr>
        <w:pStyle w:val="ListParagraph"/>
        <w:numPr>
          <w:ilvl w:val="0"/>
          <w:numId w:val="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THR dan </w:t>
      </w:r>
      <w:r w:rsidRPr="00A65E6B">
        <w:rPr>
          <w:rFonts w:ascii="Bookman Old Style" w:hAnsi="Bookman Old Style"/>
          <w:sz w:val="24"/>
          <w:szCs w:val="24"/>
        </w:rPr>
        <w:t>Gaji ketiga belas</w:t>
      </w:r>
      <w:r w:rsidR="005043D3" w:rsidRPr="000B6CB6">
        <w:rPr>
          <w:rFonts w:ascii="Bookman Old Style" w:hAnsi="Bookman Old Style"/>
          <w:sz w:val="24"/>
          <w:szCs w:val="24"/>
        </w:rPr>
        <w:t xml:space="preserve"> sebagaimana dimaksud dalam </w:t>
      </w:r>
      <w:r>
        <w:rPr>
          <w:rFonts w:ascii="Bookman Old Style" w:hAnsi="Bookman Old Style"/>
          <w:sz w:val="24"/>
          <w:szCs w:val="24"/>
        </w:rPr>
        <w:t>P</w:t>
      </w:r>
      <w:r w:rsidR="005043D3" w:rsidRPr="000B6CB6">
        <w:rPr>
          <w:rFonts w:ascii="Bookman Old Style" w:hAnsi="Bookman Old Style"/>
          <w:sz w:val="24"/>
          <w:szCs w:val="24"/>
        </w:rPr>
        <w:t xml:space="preserve">asal 2 tidak termasuk </w:t>
      </w:r>
      <w:r w:rsidR="00D656A6">
        <w:rPr>
          <w:rFonts w:ascii="Bookman Old Style" w:hAnsi="Bookman Old Style"/>
          <w:sz w:val="24"/>
          <w:szCs w:val="24"/>
        </w:rPr>
        <w:t>:</w:t>
      </w:r>
    </w:p>
    <w:p w14:paraId="047012FF" w14:textId="77777777" w:rsidR="00D656A6" w:rsidRDefault="00D656A6" w:rsidP="00015F94">
      <w:pPr>
        <w:pStyle w:val="ListParagraph"/>
        <w:numPr>
          <w:ilvl w:val="0"/>
          <w:numId w:val="15"/>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tunjangan kinerja;</w:t>
      </w:r>
    </w:p>
    <w:p w14:paraId="30E785B4" w14:textId="020E1C77" w:rsidR="00D656A6" w:rsidRDefault="00D656A6" w:rsidP="00015F94">
      <w:pPr>
        <w:pStyle w:val="ListParagraph"/>
        <w:numPr>
          <w:ilvl w:val="0"/>
          <w:numId w:val="15"/>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tambahan</w:t>
      </w:r>
      <w:r>
        <w:rPr>
          <w:rFonts w:ascii="Bookman Old Style" w:hAnsi="Bookman Old Style"/>
          <w:sz w:val="24"/>
          <w:szCs w:val="24"/>
        </w:rPr>
        <w:t xml:space="preserve"> penghasilan</w:t>
      </w:r>
      <w:r>
        <w:rPr>
          <w:rFonts w:ascii="Bookman Old Style" w:hAnsi="Bookman Old Style"/>
          <w:sz w:val="24"/>
          <w:szCs w:val="24"/>
        </w:rPr>
        <w:t xml:space="preserve"> pegawai atau sebutan lain;</w:t>
      </w:r>
    </w:p>
    <w:p w14:paraId="52322323" w14:textId="22958EE6" w:rsidR="00D656A6" w:rsidRDefault="005043D3" w:rsidP="00015F94">
      <w:pPr>
        <w:pStyle w:val="ListParagraph"/>
        <w:numPr>
          <w:ilvl w:val="0"/>
          <w:numId w:val="15"/>
        </w:numPr>
        <w:spacing w:after="0"/>
        <w:ind w:left="2694" w:hanging="426"/>
        <w:contextualSpacing w:val="0"/>
        <w:jc w:val="both"/>
        <w:rPr>
          <w:rFonts w:ascii="Bookman Old Style" w:hAnsi="Bookman Old Style"/>
          <w:sz w:val="24"/>
          <w:szCs w:val="24"/>
        </w:rPr>
      </w:pPr>
      <w:r w:rsidRPr="000B6CB6">
        <w:rPr>
          <w:rFonts w:ascii="Bookman Old Style" w:hAnsi="Bookman Old Style"/>
          <w:sz w:val="24"/>
          <w:szCs w:val="24"/>
        </w:rPr>
        <w:t>insentif kinerja</w:t>
      </w:r>
      <w:r w:rsidR="00D656A6">
        <w:rPr>
          <w:rFonts w:ascii="Bookman Old Style" w:hAnsi="Bookman Old Style"/>
          <w:sz w:val="24"/>
          <w:szCs w:val="24"/>
        </w:rPr>
        <w:t>;</w:t>
      </w:r>
      <w:r w:rsidRPr="000B6CB6">
        <w:rPr>
          <w:rFonts w:ascii="Bookman Old Style" w:hAnsi="Bookman Old Style"/>
          <w:sz w:val="24"/>
          <w:szCs w:val="24"/>
        </w:rPr>
        <w:t xml:space="preserve"> </w:t>
      </w:r>
    </w:p>
    <w:p w14:paraId="3C34A822" w14:textId="77777777" w:rsidR="00D656A6" w:rsidRDefault="005043D3" w:rsidP="00015F94">
      <w:pPr>
        <w:pStyle w:val="ListParagraph"/>
        <w:numPr>
          <w:ilvl w:val="0"/>
          <w:numId w:val="15"/>
        </w:numPr>
        <w:spacing w:after="0"/>
        <w:ind w:left="2694" w:hanging="426"/>
        <w:contextualSpacing w:val="0"/>
        <w:jc w:val="both"/>
        <w:rPr>
          <w:rFonts w:ascii="Bookman Old Style" w:hAnsi="Bookman Old Style"/>
          <w:sz w:val="24"/>
          <w:szCs w:val="24"/>
        </w:rPr>
      </w:pPr>
      <w:r w:rsidRPr="000B6CB6">
        <w:rPr>
          <w:rFonts w:ascii="Bookman Old Style" w:hAnsi="Bookman Old Style"/>
          <w:sz w:val="24"/>
          <w:szCs w:val="24"/>
        </w:rPr>
        <w:t>insentif kerja</w:t>
      </w:r>
      <w:r w:rsidR="00D656A6">
        <w:rPr>
          <w:rFonts w:ascii="Bookman Old Style" w:hAnsi="Bookman Old Style"/>
          <w:sz w:val="24"/>
          <w:szCs w:val="24"/>
        </w:rPr>
        <w:t>;</w:t>
      </w:r>
      <w:r w:rsidRPr="000B6CB6">
        <w:rPr>
          <w:rFonts w:ascii="Bookman Old Style" w:hAnsi="Bookman Old Style"/>
          <w:sz w:val="24"/>
          <w:szCs w:val="24"/>
        </w:rPr>
        <w:t xml:space="preserve"> </w:t>
      </w:r>
    </w:p>
    <w:p w14:paraId="26EDA000" w14:textId="77777777" w:rsidR="00D656A6" w:rsidRDefault="005043D3" w:rsidP="00015F94">
      <w:pPr>
        <w:pStyle w:val="ListParagraph"/>
        <w:numPr>
          <w:ilvl w:val="0"/>
          <w:numId w:val="15"/>
        </w:numPr>
        <w:spacing w:after="0"/>
        <w:ind w:left="2694" w:hanging="426"/>
        <w:contextualSpacing w:val="0"/>
        <w:jc w:val="both"/>
        <w:rPr>
          <w:rFonts w:ascii="Bookman Old Style" w:hAnsi="Bookman Old Style"/>
          <w:sz w:val="24"/>
          <w:szCs w:val="24"/>
        </w:rPr>
      </w:pPr>
      <w:r w:rsidRPr="000B6CB6">
        <w:rPr>
          <w:rFonts w:ascii="Bookman Old Style" w:hAnsi="Bookman Old Style"/>
          <w:sz w:val="24"/>
          <w:szCs w:val="24"/>
        </w:rPr>
        <w:t xml:space="preserve">tunjangan </w:t>
      </w:r>
      <w:r w:rsidR="00D656A6">
        <w:rPr>
          <w:rFonts w:ascii="Bookman Old Style" w:hAnsi="Bookman Old Style"/>
          <w:sz w:val="24"/>
          <w:szCs w:val="24"/>
        </w:rPr>
        <w:t>pengelolaan arsip statis bagi PNS di lingkungan Perpustakaan;</w:t>
      </w:r>
    </w:p>
    <w:p w14:paraId="0A30E16E" w14:textId="77777777" w:rsidR="00D656A6" w:rsidRDefault="00D656A6" w:rsidP="00015F94">
      <w:pPr>
        <w:pStyle w:val="ListParagraph"/>
        <w:numPr>
          <w:ilvl w:val="0"/>
          <w:numId w:val="15"/>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tunjangan bahaya radiasi bagi pekerja radiasi;</w:t>
      </w:r>
    </w:p>
    <w:p w14:paraId="4CADC823" w14:textId="77777777" w:rsidR="00575271" w:rsidRDefault="00575271" w:rsidP="00015F94">
      <w:pPr>
        <w:pStyle w:val="ListParagraph"/>
        <w:numPr>
          <w:ilvl w:val="0"/>
          <w:numId w:val="15"/>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tunjangan resiko;</w:t>
      </w:r>
    </w:p>
    <w:p w14:paraId="26FFCC95" w14:textId="77777777" w:rsidR="00575271" w:rsidRDefault="00575271" w:rsidP="00015F94">
      <w:pPr>
        <w:pStyle w:val="ListParagraph"/>
        <w:numPr>
          <w:ilvl w:val="0"/>
          <w:numId w:val="15"/>
        </w:numPr>
        <w:spacing w:after="0"/>
        <w:ind w:left="2694" w:hanging="426"/>
        <w:contextualSpacing w:val="0"/>
        <w:jc w:val="both"/>
        <w:rPr>
          <w:rFonts w:ascii="Bookman Old Style" w:hAnsi="Bookman Old Style"/>
          <w:sz w:val="24"/>
          <w:szCs w:val="24"/>
        </w:rPr>
      </w:pPr>
      <w:r>
        <w:rPr>
          <w:rFonts w:ascii="Bookman Old Style" w:hAnsi="Bookman Old Style"/>
          <w:sz w:val="24"/>
          <w:szCs w:val="24"/>
        </w:rPr>
        <w:t>tunjangan pengamanan;</w:t>
      </w:r>
    </w:p>
    <w:p w14:paraId="58C0A208" w14:textId="77777777" w:rsidR="00575271" w:rsidRDefault="005043D3" w:rsidP="00015F94">
      <w:pPr>
        <w:pStyle w:val="ListParagraph"/>
        <w:numPr>
          <w:ilvl w:val="0"/>
          <w:numId w:val="15"/>
        </w:numPr>
        <w:spacing w:after="0"/>
        <w:ind w:left="2694" w:hanging="426"/>
        <w:contextualSpacing w:val="0"/>
        <w:jc w:val="both"/>
        <w:rPr>
          <w:rFonts w:ascii="Bookman Old Style" w:hAnsi="Bookman Old Style"/>
          <w:sz w:val="24"/>
          <w:szCs w:val="24"/>
        </w:rPr>
      </w:pPr>
      <w:r w:rsidRPr="000B6CB6">
        <w:rPr>
          <w:rFonts w:ascii="Bookman Old Style" w:hAnsi="Bookman Old Style"/>
          <w:sz w:val="24"/>
          <w:szCs w:val="24"/>
        </w:rPr>
        <w:t>tunjangan profesi atau tunjangan khusus guru</w:t>
      </w:r>
      <w:r w:rsidR="00575271">
        <w:rPr>
          <w:rFonts w:ascii="Bookman Old Style" w:hAnsi="Bookman Old Style"/>
          <w:sz w:val="24"/>
          <w:szCs w:val="24"/>
        </w:rPr>
        <w:t>;</w:t>
      </w:r>
    </w:p>
    <w:p w14:paraId="0113BC28" w14:textId="77777777" w:rsidR="00575271" w:rsidRDefault="005043D3" w:rsidP="00015F94">
      <w:pPr>
        <w:pStyle w:val="ListParagraph"/>
        <w:numPr>
          <w:ilvl w:val="0"/>
          <w:numId w:val="15"/>
        </w:numPr>
        <w:spacing w:after="0"/>
        <w:ind w:left="2694" w:hanging="426"/>
        <w:contextualSpacing w:val="0"/>
        <w:jc w:val="both"/>
        <w:rPr>
          <w:rFonts w:ascii="Bookman Old Style" w:hAnsi="Bookman Old Style"/>
          <w:sz w:val="24"/>
          <w:szCs w:val="24"/>
        </w:rPr>
      </w:pPr>
      <w:r w:rsidRPr="000B6CB6">
        <w:rPr>
          <w:rFonts w:ascii="Bookman Old Style" w:hAnsi="Bookman Old Style"/>
          <w:sz w:val="24"/>
          <w:szCs w:val="24"/>
        </w:rPr>
        <w:t>tambahan penghasilan bagi guru PNS</w:t>
      </w:r>
      <w:r w:rsidR="00575271">
        <w:rPr>
          <w:rFonts w:ascii="Bookman Old Style" w:hAnsi="Bookman Old Style"/>
          <w:sz w:val="24"/>
          <w:szCs w:val="24"/>
        </w:rPr>
        <w:t>;</w:t>
      </w:r>
    </w:p>
    <w:p w14:paraId="4A15093A" w14:textId="77777777" w:rsidR="00575271" w:rsidRDefault="005043D3" w:rsidP="00015F94">
      <w:pPr>
        <w:pStyle w:val="ListParagraph"/>
        <w:numPr>
          <w:ilvl w:val="0"/>
          <w:numId w:val="15"/>
        </w:numPr>
        <w:spacing w:after="0"/>
        <w:ind w:left="2694" w:hanging="426"/>
        <w:contextualSpacing w:val="0"/>
        <w:jc w:val="both"/>
        <w:rPr>
          <w:rFonts w:ascii="Bookman Old Style" w:hAnsi="Bookman Old Style"/>
          <w:sz w:val="24"/>
          <w:szCs w:val="24"/>
        </w:rPr>
      </w:pPr>
      <w:r w:rsidRPr="000B6CB6">
        <w:rPr>
          <w:rFonts w:ascii="Bookman Old Style" w:hAnsi="Bookman Old Style"/>
          <w:sz w:val="24"/>
          <w:szCs w:val="24"/>
        </w:rPr>
        <w:t>insentif khusus</w:t>
      </w:r>
      <w:r w:rsidR="00575271">
        <w:rPr>
          <w:rFonts w:ascii="Bookman Old Style" w:hAnsi="Bookman Old Style"/>
          <w:sz w:val="24"/>
          <w:szCs w:val="24"/>
        </w:rPr>
        <w:t>;</w:t>
      </w:r>
    </w:p>
    <w:p w14:paraId="08E57AF4" w14:textId="20EF4B01" w:rsidR="005043D3" w:rsidRDefault="005043D3" w:rsidP="00015F94">
      <w:pPr>
        <w:pStyle w:val="ListParagraph"/>
        <w:numPr>
          <w:ilvl w:val="0"/>
          <w:numId w:val="15"/>
        </w:numPr>
        <w:spacing w:after="0"/>
        <w:ind w:left="2694" w:hanging="426"/>
        <w:contextualSpacing w:val="0"/>
        <w:jc w:val="both"/>
        <w:rPr>
          <w:rFonts w:ascii="Bookman Old Style" w:hAnsi="Bookman Old Style"/>
          <w:sz w:val="24"/>
          <w:szCs w:val="24"/>
        </w:rPr>
      </w:pPr>
      <w:proofErr w:type="gramStart"/>
      <w:r w:rsidRPr="000B6CB6">
        <w:rPr>
          <w:rFonts w:ascii="Bookman Old Style" w:hAnsi="Bookman Old Style"/>
          <w:sz w:val="24"/>
          <w:szCs w:val="24"/>
        </w:rPr>
        <w:t>tunjangan</w:t>
      </w:r>
      <w:proofErr w:type="gramEnd"/>
      <w:r w:rsidRPr="000B6CB6">
        <w:rPr>
          <w:rFonts w:ascii="Bookman Old Style" w:hAnsi="Bookman Old Style"/>
          <w:sz w:val="24"/>
          <w:szCs w:val="24"/>
        </w:rPr>
        <w:t xml:space="preserve"> dan insentif </w:t>
      </w:r>
      <w:r w:rsidR="00575271">
        <w:rPr>
          <w:rFonts w:ascii="Bookman Old Style" w:hAnsi="Bookman Old Style"/>
          <w:sz w:val="24"/>
          <w:szCs w:val="24"/>
        </w:rPr>
        <w:t xml:space="preserve">lainnya </w:t>
      </w:r>
      <w:r w:rsidRPr="000B6CB6">
        <w:rPr>
          <w:rFonts w:ascii="Bookman Old Style" w:hAnsi="Bookman Old Style"/>
          <w:sz w:val="24"/>
          <w:szCs w:val="24"/>
        </w:rPr>
        <w:t>yang ditetapkan dengan Peraturan Perundangan-undangan.</w:t>
      </w:r>
    </w:p>
    <w:p w14:paraId="66AAA2C7" w14:textId="7CE10736" w:rsidR="005043D3" w:rsidRDefault="005043D3" w:rsidP="00015F94">
      <w:pPr>
        <w:pStyle w:val="ListParagraph"/>
        <w:numPr>
          <w:ilvl w:val="0"/>
          <w:numId w:val="6"/>
        </w:numPr>
        <w:spacing w:after="0"/>
        <w:ind w:left="2268" w:hanging="567"/>
        <w:contextualSpacing w:val="0"/>
        <w:jc w:val="both"/>
        <w:rPr>
          <w:rFonts w:ascii="Bookman Old Style" w:hAnsi="Bookman Old Style"/>
          <w:sz w:val="24"/>
          <w:szCs w:val="24"/>
        </w:rPr>
      </w:pPr>
      <w:r w:rsidRPr="000B6CB6">
        <w:rPr>
          <w:rFonts w:ascii="Bookman Old Style" w:hAnsi="Bookman Old Style"/>
          <w:sz w:val="24"/>
          <w:szCs w:val="24"/>
        </w:rPr>
        <w:t xml:space="preserve">Besaran </w:t>
      </w:r>
      <w:r w:rsidR="00575271">
        <w:rPr>
          <w:rFonts w:ascii="Bookman Old Style" w:hAnsi="Bookman Old Style"/>
          <w:sz w:val="24"/>
          <w:szCs w:val="24"/>
        </w:rPr>
        <w:t xml:space="preserve">THR dan </w:t>
      </w:r>
      <w:r w:rsidR="00575271" w:rsidRPr="00A65E6B">
        <w:rPr>
          <w:rFonts w:ascii="Bookman Old Style" w:hAnsi="Bookman Old Style"/>
          <w:sz w:val="24"/>
          <w:szCs w:val="24"/>
        </w:rPr>
        <w:t>Gaji ketiga belas</w:t>
      </w:r>
      <w:r w:rsidRPr="000B6CB6">
        <w:rPr>
          <w:rFonts w:ascii="Bookman Old Style" w:hAnsi="Bookman Old Style"/>
          <w:sz w:val="24"/>
          <w:szCs w:val="24"/>
        </w:rPr>
        <w:t xml:space="preserve"> tidak dikenakan potongan iuran dan/atau potongan lain berdasarkan ketentuan peraturan perundang-undangan;</w:t>
      </w:r>
    </w:p>
    <w:p w14:paraId="3B33A437" w14:textId="7A640C1B" w:rsidR="005043D3" w:rsidRPr="000B6CB6" w:rsidRDefault="005043D3" w:rsidP="00015F94">
      <w:pPr>
        <w:pStyle w:val="ListParagraph"/>
        <w:numPr>
          <w:ilvl w:val="0"/>
          <w:numId w:val="6"/>
        </w:numPr>
        <w:spacing w:after="0"/>
        <w:ind w:left="2268" w:hanging="567"/>
        <w:contextualSpacing w:val="0"/>
        <w:jc w:val="both"/>
        <w:rPr>
          <w:rFonts w:ascii="Bookman Old Style" w:hAnsi="Bookman Old Style"/>
          <w:sz w:val="24"/>
          <w:szCs w:val="24"/>
        </w:rPr>
      </w:pPr>
      <w:r w:rsidRPr="000B6CB6">
        <w:rPr>
          <w:rFonts w:ascii="Bookman Old Style" w:hAnsi="Bookman Old Style"/>
          <w:sz w:val="24"/>
          <w:szCs w:val="24"/>
        </w:rPr>
        <w:t xml:space="preserve">Besaran </w:t>
      </w:r>
      <w:r w:rsidR="00575271">
        <w:rPr>
          <w:rFonts w:ascii="Bookman Old Style" w:hAnsi="Bookman Old Style"/>
          <w:sz w:val="24"/>
          <w:szCs w:val="24"/>
        </w:rPr>
        <w:t xml:space="preserve">THR dan </w:t>
      </w:r>
      <w:r w:rsidR="00575271" w:rsidRPr="00A65E6B">
        <w:rPr>
          <w:rFonts w:ascii="Bookman Old Style" w:hAnsi="Bookman Old Style"/>
          <w:sz w:val="24"/>
          <w:szCs w:val="24"/>
        </w:rPr>
        <w:t>Gaji ketiga belas</w:t>
      </w:r>
      <w:r w:rsidRPr="000B6CB6">
        <w:rPr>
          <w:rFonts w:ascii="Bookman Old Style" w:hAnsi="Bookman Old Style"/>
          <w:sz w:val="24"/>
          <w:szCs w:val="24"/>
        </w:rPr>
        <w:t xml:space="preserve"> dikenakan Pajak Penghasilan sesuai dengan ketentuan peraturan perundang-undangan dan ditanggung Pemerintah Daerah.</w:t>
      </w:r>
    </w:p>
    <w:p w14:paraId="091CA4EE" w14:textId="77777777" w:rsidR="0082319F" w:rsidRDefault="0082319F" w:rsidP="00645C98">
      <w:pPr>
        <w:spacing w:after="0"/>
        <w:ind w:left="1701"/>
        <w:jc w:val="center"/>
        <w:rPr>
          <w:rFonts w:ascii="Bookman Old Style" w:hAnsi="Bookman Old Style"/>
          <w:sz w:val="24"/>
          <w:szCs w:val="24"/>
        </w:rPr>
      </w:pPr>
    </w:p>
    <w:p w14:paraId="6B0C437A" w14:textId="77777777" w:rsidR="00015F94" w:rsidRDefault="00015F94" w:rsidP="00645C98">
      <w:pPr>
        <w:spacing w:after="0"/>
        <w:ind w:left="1701"/>
        <w:jc w:val="center"/>
        <w:rPr>
          <w:rFonts w:ascii="Bookman Old Style" w:hAnsi="Bookman Old Style"/>
          <w:sz w:val="24"/>
          <w:szCs w:val="24"/>
        </w:rPr>
      </w:pPr>
    </w:p>
    <w:p w14:paraId="671C1C2C" w14:textId="2FA286DD" w:rsidR="000B6CB6" w:rsidRDefault="000B6CB6" w:rsidP="00645C98">
      <w:pPr>
        <w:spacing w:after="0"/>
        <w:ind w:left="1701"/>
        <w:jc w:val="center"/>
        <w:rPr>
          <w:rFonts w:ascii="Bookman Old Style" w:hAnsi="Bookman Old Style"/>
          <w:sz w:val="24"/>
          <w:szCs w:val="24"/>
        </w:rPr>
      </w:pPr>
      <w:r>
        <w:rPr>
          <w:rFonts w:ascii="Bookman Old Style" w:hAnsi="Bookman Old Style"/>
          <w:sz w:val="24"/>
          <w:szCs w:val="24"/>
        </w:rPr>
        <w:t>BAB III</w:t>
      </w:r>
    </w:p>
    <w:p w14:paraId="39C29B95" w14:textId="77777777" w:rsidR="00575271" w:rsidRDefault="00575271" w:rsidP="00645C98">
      <w:pPr>
        <w:spacing w:after="0"/>
        <w:ind w:left="1701"/>
        <w:jc w:val="center"/>
        <w:rPr>
          <w:rFonts w:ascii="Bookman Old Style" w:hAnsi="Bookman Old Style"/>
          <w:sz w:val="24"/>
          <w:szCs w:val="24"/>
        </w:rPr>
      </w:pPr>
      <w:r>
        <w:rPr>
          <w:rFonts w:ascii="Bookman Old Style" w:hAnsi="Bookman Old Style"/>
          <w:sz w:val="24"/>
          <w:szCs w:val="24"/>
        </w:rPr>
        <w:t>TATA CARA</w:t>
      </w:r>
      <w:r w:rsidR="000B6CB6">
        <w:rPr>
          <w:rFonts w:ascii="Bookman Old Style" w:hAnsi="Bookman Old Style"/>
          <w:sz w:val="24"/>
          <w:szCs w:val="24"/>
        </w:rPr>
        <w:t xml:space="preserve"> PEMBAYARAN </w:t>
      </w:r>
      <w:r>
        <w:rPr>
          <w:rFonts w:ascii="Bookman Old Style" w:hAnsi="Bookman Old Style"/>
          <w:sz w:val="24"/>
          <w:szCs w:val="24"/>
        </w:rPr>
        <w:t>TUNJANGAN HARI RAYA</w:t>
      </w:r>
      <w:r w:rsidR="000B6CB6">
        <w:rPr>
          <w:rFonts w:ascii="Bookman Old Style" w:hAnsi="Bookman Old Style"/>
          <w:sz w:val="24"/>
          <w:szCs w:val="24"/>
        </w:rPr>
        <w:t xml:space="preserve"> </w:t>
      </w:r>
      <w:r>
        <w:rPr>
          <w:rFonts w:ascii="Bookman Old Style" w:hAnsi="Bookman Old Style"/>
          <w:sz w:val="24"/>
          <w:szCs w:val="24"/>
        </w:rPr>
        <w:t xml:space="preserve">DAN </w:t>
      </w:r>
    </w:p>
    <w:p w14:paraId="516C7E45" w14:textId="79D7874E" w:rsidR="000B6CB6" w:rsidRDefault="00575271" w:rsidP="00645C98">
      <w:pPr>
        <w:spacing w:after="0"/>
        <w:ind w:left="1701"/>
        <w:jc w:val="center"/>
        <w:rPr>
          <w:rFonts w:ascii="Bookman Old Style" w:hAnsi="Bookman Old Style"/>
          <w:sz w:val="24"/>
          <w:szCs w:val="24"/>
        </w:rPr>
      </w:pPr>
      <w:r>
        <w:rPr>
          <w:rFonts w:ascii="Bookman Old Style" w:hAnsi="Bookman Old Style"/>
          <w:sz w:val="24"/>
          <w:szCs w:val="24"/>
        </w:rPr>
        <w:t>GAJI</w:t>
      </w:r>
      <w:r w:rsidR="000B6CB6">
        <w:rPr>
          <w:rFonts w:ascii="Bookman Old Style" w:hAnsi="Bookman Old Style"/>
          <w:sz w:val="24"/>
          <w:szCs w:val="24"/>
        </w:rPr>
        <w:t xml:space="preserve"> KETIGA BELAS</w:t>
      </w:r>
    </w:p>
    <w:p w14:paraId="18139927" w14:textId="039D770F" w:rsidR="00251E9E" w:rsidRDefault="00251E9E" w:rsidP="00645C98">
      <w:pPr>
        <w:spacing w:after="0"/>
        <w:ind w:left="1701"/>
        <w:jc w:val="center"/>
        <w:rPr>
          <w:rFonts w:ascii="Bookman Old Style" w:hAnsi="Bookman Old Style"/>
          <w:sz w:val="24"/>
          <w:szCs w:val="24"/>
        </w:rPr>
      </w:pPr>
      <w:r>
        <w:rPr>
          <w:rFonts w:ascii="Bookman Old Style" w:hAnsi="Bookman Old Style"/>
          <w:sz w:val="24"/>
          <w:szCs w:val="24"/>
        </w:rPr>
        <w:t xml:space="preserve">Pasal </w:t>
      </w:r>
      <w:r w:rsidR="000B6CB6">
        <w:rPr>
          <w:rFonts w:ascii="Bookman Old Style" w:hAnsi="Bookman Old Style"/>
          <w:sz w:val="24"/>
          <w:szCs w:val="24"/>
        </w:rPr>
        <w:t>4</w:t>
      </w:r>
    </w:p>
    <w:p w14:paraId="67D9C998" w14:textId="77777777" w:rsidR="00015F94" w:rsidRPr="00F33830" w:rsidRDefault="00015F94" w:rsidP="00645C98">
      <w:pPr>
        <w:spacing w:after="0"/>
        <w:ind w:left="1701"/>
        <w:jc w:val="center"/>
        <w:rPr>
          <w:rFonts w:ascii="Bookman Old Style" w:hAnsi="Bookman Old Style"/>
          <w:sz w:val="24"/>
          <w:szCs w:val="24"/>
        </w:rPr>
      </w:pPr>
    </w:p>
    <w:p w14:paraId="42E72657" w14:textId="56CC7036" w:rsidR="00251E9E" w:rsidRDefault="00A65CF4" w:rsidP="00015F94">
      <w:pPr>
        <w:pStyle w:val="ListParagraph"/>
        <w:numPr>
          <w:ilvl w:val="0"/>
          <w:numId w:val="10"/>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 xml:space="preserve">Pembayaran </w:t>
      </w:r>
      <w:r w:rsidR="00575271">
        <w:rPr>
          <w:rFonts w:ascii="Bookman Old Style" w:hAnsi="Bookman Old Style"/>
          <w:sz w:val="24"/>
          <w:szCs w:val="24"/>
        </w:rPr>
        <w:t xml:space="preserve">THR dan </w:t>
      </w:r>
      <w:r w:rsidR="00575271" w:rsidRPr="00A65E6B">
        <w:rPr>
          <w:rFonts w:ascii="Bookman Old Style" w:hAnsi="Bookman Old Style"/>
          <w:sz w:val="24"/>
          <w:szCs w:val="24"/>
        </w:rPr>
        <w:t>Gaji ketiga belas</w:t>
      </w:r>
      <w:r>
        <w:rPr>
          <w:rFonts w:ascii="Bookman Old Style" w:hAnsi="Bookman Old Style"/>
          <w:sz w:val="24"/>
          <w:szCs w:val="24"/>
        </w:rPr>
        <w:t xml:space="preserve"> </w:t>
      </w:r>
      <w:r w:rsidR="00575271">
        <w:rPr>
          <w:rFonts w:ascii="Bookman Old Style" w:hAnsi="Bookman Old Style"/>
          <w:sz w:val="24"/>
          <w:szCs w:val="24"/>
        </w:rPr>
        <w:t xml:space="preserve">sebagaimana dimaksud dalam Pasal 2 </w:t>
      </w:r>
      <w:r>
        <w:rPr>
          <w:rFonts w:ascii="Bookman Old Style" w:hAnsi="Bookman Old Style"/>
          <w:sz w:val="24"/>
          <w:szCs w:val="24"/>
        </w:rPr>
        <w:t>di</w:t>
      </w:r>
      <w:r w:rsidR="00575271">
        <w:rPr>
          <w:rFonts w:ascii="Bookman Old Style" w:hAnsi="Bookman Old Style"/>
          <w:sz w:val="24"/>
          <w:szCs w:val="24"/>
        </w:rPr>
        <w:t>bebankan pada Daftar isian Pelaksanaan Anggaran</w:t>
      </w:r>
      <w:r w:rsidR="00645C98" w:rsidRPr="00645C98">
        <w:rPr>
          <w:rFonts w:ascii="Bookman Old Style" w:hAnsi="Bookman Old Style"/>
          <w:sz w:val="24"/>
          <w:szCs w:val="24"/>
        </w:rPr>
        <w:t xml:space="preserve"> </w:t>
      </w:r>
      <w:r w:rsidR="00645C98">
        <w:rPr>
          <w:rFonts w:ascii="Bookman Old Style" w:hAnsi="Bookman Old Style"/>
          <w:sz w:val="24"/>
          <w:szCs w:val="24"/>
        </w:rPr>
        <w:t>Pendapatan dan Belanja Daerah</w:t>
      </w:r>
      <w:r>
        <w:rPr>
          <w:rFonts w:ascii="Bookman Old Style" w:hAnsi="Bookman Old Style"/>
          <w:sz w:val="24"/>
          <w:szCs w:val="24"/>
        </w:rPr>
        <w:t>;</w:t>
      </w:r>
    </w:p>
    <w:p w14:paraId="42DEAB7A" w14:textId="30A174DD" w:rsidR="005C105B" w:rsidRPr="00FC425B" w:rsidRDefault="00575271" w:rsidP="00015F94">
      <w:pPr>
        <w:pStyle w:val="ListParagraph"/>
        <w:numPr>
          <w:ilvl w:val="0"/>
          <w:numId w:val="10"/>
        </w:numPr>
        <w:spacing w:after="0"/>
        <w:ind w:left="2268" w:hanging="567"/>
        <w:contextualSpacing w:val="0"/>
        <w:jc w:val="both"/>
        <w:rPr>
          <w:rFonts w:ascii="Bookman Old Style" w:hAnsi="Bookman Old Style"/>
          <w:sz w:val="24"/>
          <w:szCs w:val="24"/>
        </w:rPr>
      </w:pPr>
      <w:r w:rsidRPr="00FC425B">
        <w:rPr>
          <w:rFonts w:ascii="Bookman Old Style" w:hAnsi="Bookman Old Style"/>
          <w:sz w:val="24"/>
          <w:szCs w:val="24"/>
        </w:rPr>
        <w:t>Pembayaran THR dan Gaji ketiga belas sebagaimana dimaksud dalam Pasal 2</w:t>
      </w:r>
      <w:r w:rsidRPr="00FC425B">
        <w:rPr>
          <w:rFonts w:ascii="Bookman Old Style" w:hAnsi="Bookman Old Style"/>
          <w:sz w:val="24"/>
          <w:szCs w:val="24"/>
        </w:rPr>
        <w:t xml:space="preserve"> dilaksanakan melalui </w:t>
      </w:r>
      <w:r w:rsidR="00A65CF4" w:rsidRPr="00FC425B">
        <w:rPr>
          <w:rFonts w:ascii="Bookman Old Style" w:hAnsi="Bookman Old Style"/>
          <w:sz w:val="24"/>
          <w:szCs w:val="24"/>
        </w:rPr>
        <w:t>Proses Penerbitan dan Pengajuan SPD, SPP, SPM dan SP2D Gaji dan Tunjangan Ketiga Belas dilakukan sesuai dengan peratuan perundang-undangan</w:t>
      </w:r>
      <w:r w:rsidR="0082319F" w:rsidRPr="00FC425B">
        <w:rPr>
          <w:rFonts w:ascii="Bookman Old Style" w:hAnsi="Bookman Old Style"/>
          <w:sz w:val="24"/>
          <w:szCs w:val="24"/>
        </w:rPr>
        <w:t>.</w:t>
      </w:r>
    </w:p>
    <w:p w14:paraId="28CF6C56" w14:textId="0B35F185" w:rsidR="0082319F" w:rsidRDefault="0082319F" w:rsidP="00645C98">
      <w:pPr>
        <w:spacing w:after="0"/>
        <w:ind w:left="1701"/>
        <w:jc w:val="center"/>
        <w:rPr>
          <w:rFonts w:ascii="Bookman Old Style" w:hAnsi="Bookman Old Style"/>
          <w:sz w:val="24"/>
          <w:szCs w:val="24"/>
        </w:rPr>
      </w:pPr>
      <w:r>
        <w:rPr>
          <w:rFonts w:ascii="Bookman Old Style" w:hAnsi="Bookman Old Style"/>
          <w:sz w:val="24"/>
          <w:szCs w:val="24"/>
        </w:rPr>
        <w:lastRenderedPageBreak/>
        <w:t>BAB IV</w:t>
      </w:r>
    </w:p>
    <w:p w14:paraId="6169394F" w14:textId="4E4B9433" w:rsidR="00FC425B" w:rsidRDefault="00FC425B" w:rsidP="00645C98">
      <w:pPr>
        <w:spacing w:after="0"/>
        <w:ind w:left="1701"/>
        <w:jc w:val="center"/>
        <w:rPr>
          <w:rFonts w:ascii="Bookman Old Style" w:hAnsi="Bookman Old Style"/>
          <w:sz w:val="24"/>
          <w:szCs w:val="24"/>
        </w:rPr>
      </w:pPr>
      <w:r>
        <w:rPr>
          <w:rFonts w:ascii="Bookman Old Style" w:hAnsi="Bookman Old Style"/>
          <w:sz w:val="24"/>
          <w:szCs w:val="24"/>
        </w:rPr>
        <w:t>PENGENDALIAN INTERNAL</w:t>
      </w:r>
    </w:p>
    <w:p w14:paraId="3DAF504F" w14:textId="618A9099" w:rsidR="00FC425B" w:rsidRDefault="00FC425B" w:rsidP="00645C98">
      <w:pPr>
        <w:spacing w:after="0"/>
        <w:ind w:left="1701"/>
        <w:jc w:val="center"/>
        <w:rPr>
          <w:rFonts w:ascii="Bookman Old Style" w:hAnsi="Bookman Old Style"/>
          <w:sz w:val="24"/>
          <w:szCs w:val="24"/>
        </w:rPr>
      </w:pPr>
      <w:r>
        <w:rPr>
          <w:rFonts w:ascii="Bookman Old Style" w:hAnsi="Bookman Old Style"/>
          <w:sz w:val="24"/>
          <w:szCs w:val="24"/>
        </w:rPr>
        <w:t>Pasal 5</w:t>
      </w:r>
    </w:p>
    <w:p w14:paraId="5949067B" w14:textId="77777777" w:rsidR="00FC425B" w:rsidRDefault="00FC425B" w:rsidP="00645C98">
      <w:pPr>
        <w:spacing w:after="0"/>
        <w:ind w:left="1701"/>
        <w:jc w:val="center"/>
        <w:rPr>
          <w:rFonts w:ascii="Bookman Old Style" w:hAnsi="Bookman Old Style"/>
          <w:sz w:val="24"/>
          <w:szCs w:val="24"/>
        </w:rPr>
      </w:pPr>
    </w:p>
    <w:p w14:paraId="1BDA1759" w14:textId="6DD62D44" w:rsidR="00FC425B" w:rsidRDefault="00FC425B" w:rsidP="00015F94">
      <w:pPr>
        <w:pStyle w:val="ListParagraph"/>
        <w:numPr>
          <w:ilvl w:val="0"/>
          <w:numId w:val="1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Bupati melakukan pengendalian internal terhadap pelaksanaan pembayaran THR dan Gaji Ketiga Belas.</w:t>
      </w:r>
    </w:p>
    <w:p w14:paraId="1A51A528" w14:textId="03FD1436" w:rsidR="00FC425B" w:rsidRDefault="00FC425B" w:rsidP="00015F94">
      <w:pPr>
        <w:pStyle w:val="ListParagraph"/>
        <w:numPr>
          <w:ilvl w:val="0"/>
          <w:numId w:val="16"/>
        </w:numPr>
        <w:spacing w:after="0"/>
        <w:ind w:left="2268" w:hanging="567"/>
        <w:contextualSpacing w:val="0"/>
        <w:jc w:val="both"/>
        <w:rPr>
          <w:rFonts w:ascii="Bookman Old Style" w:hAnsi="Bookman Old Style"/>
          <w:sz w:val="24"/>
          <w:szCs w:val="24"/>
        </w:rPr>
      </w:pPr>
      <w:r>
        <w:rPr>
          <w:rFonts w:ascii="Bookman Old Style" w:hAnsi="Bookman Old Style"/>
          <w:sz w:val="24"/>
          <w:szCs w:val="24"/>
        </w:rPr>
        <w:t>Pengendalian internal sebagaimana dimaksud pada ayat (1) dilaksanakan sesuai dengan ketentuan peraturan perundang-undangan.</w:t>
      </w:r>
    </w:p>
    <w:p w14:paraId="01AA0157" w14:textId="77777777" w:rsidR="00015F94" w:rsidRDefault="00015F94" w:rsidP="00645C98">
      <w:pPr>
        <w:pStyle w:val="ListParagraph"/>
        <w:spacing w:after="0"/>
        <w:ind w:left="1701"/>
        <w:contextualSpacing w:val="0"/>
        <w:jc w:val="center"/>
        <w:rPr>
          <w:rFonts w:ascii="Bookman Old Style" w:hAnsi="Bookman Old Style"/>
          <w:sz w:val="24"/>
          <w:szCs w:val="24"/>
        </w:rPr>
      </w:pPr>
    </w:p>
    <w:p w14:paraId="5461F84E" w14:textId="77777777" w:rsidR="00015F94" w:rsidRDefault="00015F94" w:rsidP="00645C98">
      <w:pPr>
        <w:pStyle w:val="ListParagraph"/>
        <w:spacing w:after="0"/>
        <w:ind w:left="1701"/>
        <w:contextualSpacing w:val="0"/>
        <w:jc w:val="center"/>
        <w:rPr>
          <w:rFonts w:ascii="Bookman Old Style" w:hAnsi="Bookman Old Style"/>
          <w:sz w:val="24"/>
          <w:szCs w:val="24"/>
        </w:rPr>
      </w:pPr>
    </w:p>
    <w:p w14:paraId="158E025B" w14:textId="6B6CF215" w:rsidR="00FC425B" w:rsidRPr="00FC425B" w:rsidRDefault="00FC425B" w:rsidP="00645C98">
      <w:pPr>
        <w:pStyle w:val="ListParagraph"/>
        <w:spacing w:after="0"/>
        <w:ind w:left="1701"/>
        <w:contextualSpacing w:val="0"/>
        <w:jc w:val="center"/>
        <w:rPr>
          <w:rFonts w:ascii="Bookman Old Style" w:hAnsi="Bookman Old Style"/>
          <w:sz w:val="24"/>
          <w:szCs w:val="24"/>
        </w:rPr>
      </w:pPr>
      <w:r>
        <w:rPr>
          <w:rFonts w:ascii="Bookman Old Style" w:hAnsi="Bookman Old Style"/>
          <w:sz w:val="24"/>
          <w:szCs w:val="24"/>
        </w:rPr>
        <w:t>BAB V</w:t>
      </w:r>
    </w:p>
    <w:p w14:paraId="2F7F2D5F" w14:textId="17EE04AC" w:rsidR="0082319F" w:rsidRDefault="0082319F" w:rsidP="00645C98">
      <w:pPr>
        <w:spacing w:after="0"/>
        <w:ind w:left="1701"/>
        <w:jc w:val="center"/>
        <w:rPr>
          <w:rFonts w:ascii="Bookman Old Style" w:hAnsi="Bookman Old Style"/>
          <w:sz w:val="24"/>
          <w:szCs w:val="24"/>
        </w:rPr>
      </w:pPr>
      <w:r>
        <w:rPr>
          <w:rFonts w:ascii="Bookman Old Style" w:hAnsi="Bookman Old Style"/>
          <w:sz w:val="24"/>
          <w:szCs w:val="24"/>
        </w:rPr>
        <w:t>KETENTUAN PENUTUP</w:t>
      </w:r>
    </w:p>
    <w:p w14:paraId="6FD92193" w14:textId="5F60A048" w:rsidR="00251E9E" w:rsidRDefault="00251E9E" w:rsidP="00645C98">
      <w:pPr>
        <w:spacing w:after="0"/>
        <w:ind w:left="1701"/>
        <w:jc w:val="center"/>
        <w:rPr>
          <w:rFonts w:ascii="Bookman Old Style" w:hAnsi="Bookman Old Style"/>
          <w:sz w:val="24"/>
          <w:szCs w:val="24"/>
        </w:rPr>
      </w:pPr>
      <w:r>
        <w:rPr>
          <w:rFonts w:ascii="Bookman Old Style" w:hAnsi="Bookman Old Style"/>
          <w:sz w:val="24"/>
          <w:szCs w:val="24"/>
        </w:rPr>
        <w:t xml:space="preserve">Pasal </w:t>
      </w:r>
      <w:r w:rsidR="0082319F">
        <w:rPr>
          <w:rFonts w:ascii="Bookman Old Style" w:hAnsi="Bookman Old Style"/>
          <w:sz w:val="24"/>
          <w:szCs w:val="24"/>
        </w:rPr>
        <w:t>6</w:t>
      </w:r>
    </w:p>
    <w:p w14:paraId="72021163" w14:textId="77777777" w:rsidR="00015F94" w:rsidRDefault="00015F94" w:rsidP="00645C98">
      <w:pPr>
        <w:spacing w:after="0"/>
        <w:ind w:left="1701"/>
        <w:jc w:val="center"/>
        <w:rPr>
          <w:rFonts w:ascii="Bookman Old Style" w:hAnsi="Bookman Old Style"/>
          <w:sz w:val="24"/>
          <w:szCs w:val="24"/>
        </w:rPr>
      </w:pPr>
    </w:p>
    <w:p w14:paraId="5A5292E2" w14:textId="7D143AC9" w:rsidR="00251E9E" w:rsidRDefault="00251E9E" w:rsidP="00645C98">
      <w:pPr>
        <w:spacing w:after="0"/>
        <w:ind w:left="1701"/>
        <w:jc w:val="both"/>
        <w:rPr>
          <w:rFonts w:ascii="Bookman Old Style" w:hAnsi="Bookman Old Style"/>
          <w:sz w:val="24"/>
          <w:szCs w:val="24"/>
        </w:rPr>
      </w:pPr>
      <w:r>
        <w:rPr>
          <w:rFonts w:ascii="Bookman Old Style" w:hAnsi="Bookman Old Style"/>
          <w:sz w:val="24"/>
          <w:szCs w:val="24"/>
        </w:rPr>
        <w:t>Peraturan Bupati ini mulai berlaku pada tanggal diundangkan.</w:t>
      </w:r>
    </w:p>
    <w:p w14:paraId="0C202C48" w14:textId="494F71FD" w:rsidR="00251E9E" w:rsidRDefault="00251E9E" w:rsidP="00645C98">
      <w:pPr>
        <w:spacing w:after="0"/>
        <w:ind w:left="1701"/>
        <w:jc w:val="both"/>
        <w:rPr>
          <w:rFonts w:ascii="Bookman Old Style" w:hAnsi="Bookman Old Style"/>
          <w:sz w:val="24"/>
          <w:szCs w:val="24"/>
        </w:rPr>
      </w:pPr>
    </w:p>
    <w:p w14:paraId="07D4DAB8" w14:textId="7BF99D08" w:rsidR="00251E9E" w:rsidRDefault="00251E9E" w:rsidP="00645C98">
      <w:pPr>
        <w:spacing w:after="0"/>
        <w:ind w:left="1701"/>
        <w:jc w:val="both"/>
        <w:rPr>
          <w:rFonts w:ascii="Bookman Old Style" w:hAnsi="Bookman Old Style"/>
          <w:sz w:val="24"/>
          <w:szCs w:val="24"/>
        </w:rPr>
      </w:pPr>
      <w:r>
        <w:rPr>
          <w:rFonts w:ascii="Bookman Old Style" w:hAnsi="Bookman Old Style"/>
          <w:sz w:val="24"/>
          <w:szCs w:val="24"/>
        </w:rPr>
        <w:t>Agar setiap orang mengetahuinya, memerintahkan pengundangan Peraturan Bupati ini penempatannya dalam Berita Daerah Kabupaten Jeneponto.</w:t>
      </w:r>
    </w:p>
    <w:p w14:paraId="6C2BE78C" w14:textId="6B5EC70A" w:rsidR="00251E9E" w:rsidRDefault="00251E9E" w:rsidP="00645C98">
      <w:pPr>
        <w:spacing w:after="0"/>
        <w:jc w:val="both"/>
        <w:rPr>
          <w:rFonts w:ascii="Bookman Old Style" w:hAnsi="Bookman Old Style"/>
          <w:sz w:val="24"/>
          <w:szCs w:val="24"/>
        </w:rPr>
      </w:pPr>
    </w:p>
    <w:p w14:paraId="3DD5719F" w14:textId="77777777" w:rsidR="00015F94" w:rsidRDefault="00015F94" w:rsidP="00015F94">
      <w:pPr>
        <w:tabs>
          <w:tab w:val="left" w:pos="1701"/>
          <w:tab w:val="left" w:pos="1985"/>
        </w:tabs>
        <w:spacing w:after="0" w:line="240" w:lineRule="auto"/>
        <w:ind w:left="4820"/>
        <w:rPr>
          <w:rFonts w:ascii="Bookman Old Style" w:hAnsi="Bookman Old Style"/>
          <w:sz w:val="24"/>
          <w:szCs w:val="24"/>
        </w:rPr>
      </w:pPr>
      <w:r w:rsidRPr="00AD3F31">
        <w:rPr>
          <w:rFonts w:ascii="Bookman Old Style" w:hAnsi="Bookman Old Style"/>
          <w:sz w:val="24"/>
          <w:szCs w:val="24"/>
        </w:rPr>
        <w:t>Ditetapkan</w:t>
      </w:r>
      <w:r>
        <w:rPr>
          <w:rFonts w:ascii="Bookman Old Style" w:hAnsi="Bookman Old Style"/>
          <w:sz w:val="24"/>
          <w:szCs w:val="24"/>
        </w:rPr>
        <w:t xml:space="preserve"> </w:t>
      </w:r>
      <w:r w:rsidRPr="00AD3F31">
        <w:rPr>
          <w:rFonts w:ascii="Bookman Old Style" w:hAnsi="Bookman Old Style"/>
          <w:sz w:val="24"/>
          <w:szCs w:val="24"/>
        </w:rPr>
        <w:t>di Jeneponto</w:t>
      </w:r>
    </w:p>
    <w:p w14:paraId="4074C8D6" w14:textId="4DF51A6A" w:rsidR="00015F94" w:rsidRPr="00BE1A24" w:rsidRDefault="00015F94" w:rsidP="00015F94">
      <w:pPr>
        <w:tabs>
          <w:tab w:val="left" w:pos="1701"/>
          <w:tab w:val="left" w:pos="1985"/>
        </w:tabs>
        <w:ind w:left="4820"/>
        <w:rPr>
          <w:rFonts w:ascii="Bookman Old Style" w:hAnsi="Bookman Old Style"/>
          <w:sz w:val="24"/>
          <w:szCs w:val="24"/>
          <w:lang w:val="en-ID"/>
        </w:rPr>
      </w:pPr>
      <w:r w:rsidRPr="00AD3F31">
        <w:rPr>
          <w:rFonts w:ascii="Bookman Old Style" w:hAnsi="Bookman Old Style"/>
          <w:sz w:val="24"/>
          <w:szCs w:val="24"/>
        </w:rPr>
        <w:t>Pada tanggal</w:t>
      </w:r>
      <w:r w:rsidRPr="00AD3F31">
        <w:rPr>
          <w:rFonts w:ascii="Bookman Old Style" w:hAnsi="Bookman Old Style"/>
          <w:sz w:val="24"/>
          <w:szCs w:val="24"/>
        </w:rPr>
        <w:tab/>
      </w:r>
      <w:r>
        <w:rPr>
          <w:rFonts w:ascii="Bookman Old Style" w:hAnsi="Bookman Old Style"/>
          <w:sz w:val="24"/>
          <w:szCs w:val="24"/>
          <w:lang w:val="en-ID"/>
        </w:rPr>
        <w:t xml:space="preserve">                             </w:t>
      </w:r>
      <w:r>
        <w:rPr>
          <w:rFonts w:ascii="Bookman Old Style" w:hAnsi="Bookman Old Style"/>
          <w:sz w:val="24"/>
          <w:szCs w:val="24"/>
          <w:lang w:val="en-ID"/>
        </w:rPr>
        <w:t>2021</w:t>
      </w:r>
    </w:p>
    <w:p w14:paraId="5B499F0B" w14:textId="77777777" w:rsidR="00015F94" w:rsidRPr="00015F94" w:rsidRDefault="00015F94" w:rsidP="00015F94">
      <w:pPr>
        <w:spacing w:line="240" w:lineRule="auto"/>
        <w:ind w:left="4820"/>
        <w:rPr>
          <w:rFonts w:ascii="Bookman Old Style" w:hAnsi="Bookman Old Style"/>
          <w:sz w:val="24"/>
          <w:szCs w:val="24"/>
        </w:rPr>
      </w:pPr>
      <w:r w:rsidRPr="00015F94">
        <w:rPr>
          <w:rFonts w:ascii="Bookman Old Style" w:hAnsi="Bookman Old Style"/>
          <w:sz w:val="24"/>
          <w:szCs w:val="24"/>
        </w:rPr>
        <w:t>BUPATI JENEPONTO,</w:t>
      </w:r>
    </w:p>
    <w:p w14:paraId="32675904" w14:textId="77777777" w:rsidR="00015F94" w:rsidRDefault="00015F94" w:rsidP="00015F94">
      <w:pPr>
        <w:spacing w:line="240" w:lineRule="auto"/>
        <w:ind w:left="4820"/>
        <w:rPr>
          <w:rFonts w:ascii="Bookman Old Style" w:hAnsi="Bookman Old Style"/>
          <w:sz w:val="24"/>
          <w:szCs w:val="24"/>
        </w:rPr>
      </w:pPr>
    </w:p>
    <w:p w14:paraId="5BC7E662" w14:textId="77777777" w:rsidR="00015F94" w:rsidRPr="00015F94" w:rsidRDefault="00015F94" w:rsidP="00015F94">
      <w:pPr>
        <w:spacing w:line="240" w:lineRule="auto"/>
        <w:ind w:left="4820"/>
        <w:rPr>
          <w:rFonts w:ascii="Bookman Old Style" w:hAnsi="Bookman Old Style"/>
          <w:sz w:val="24"/>
          <w:szCs w:val="24"/>
        </w:rPr>
      </w:pPr>
    </w:p>
    <w:p w14:paraId="1672157F" w14:textId="41CEB722" w:rsidR="00015F94" w:rsidRDefault="00015F94" w:rsidP="00015F94">
      <w:pPr>
        <w:spacing w:after="0" w:line="240" w:lineRule="auto"/>
        <w:ind w:left="4820"/>
        <w:jc w:val="both"/>
        <w:rPr>
          <w:rFonts w:ascii="Bookman Old Style" w:hAnsi="Bookman Old Style"/>
          <w:sz w:val="24"/>
          <w:szCs w:val="24"/>
        </w:rPr>
      </w:pPr>
      <w:r w:rsidRPr="00015F94">
        <w:rPr>
          <w:rFonts w:ascii="Bookman Old Style" w:hAnsi="Bookman Old Style"/>
          <w:sz w:val="24"/>
          <w:szCs w:val="24"/>
        </w:rPr>
        <w:t>IKSAN ISKANDAR</w:t>
      </w:r>
    </w:p>
    <w:p w14:paraId="31AF6D3F" w14:textId="77777777" w:rsidR="00015F94" w:rsidRDefault="00015F94" w:rsidP="00015F94">
      <w:pPr>
        <w:spacing w:after="0" w:line="240" w:lineRule="auto"/>
        <w:jc w:val="both"/>
        <w:rPr>
          <w:rFonts w:ascii="Bookman Old Style" w:hAnsi="Bookman Old Style"/>
          <w:sz w:val="24"/>
          <w:szCs w:val="24"/>
        </w:rPr>
      </w:pPr>
    </w:p>
    <w:p w14:paraId="4AAF6F42" w14:textId="77777777" w:rsidR="00015F94" w:rsidRPr="0040645F" w:rsidRDefault="00015F94" w:rsidP="00015F94">
      <w:pPr>
        <w:spacing w:after="0" w:line="240" w:lineRule="auto"/>
        <w:ind w:left="567"/>
        <w:rPr>
          <w:rFonts w:ascii="Bookman Old Style" w:hAnsi="Bookman Old Style"/>
          <w:sz w:val="24"/>
          <w:szCs w:val="24"/>
        </w:rPr>
      </w:pPr>
      <w:r w:rsidRPr="0040645F">
        <w:rPr>
          <w:rFonts w:ascii="Bookman Old Style" w:hAnsi="Bookman Old Style"/>
          <w:sz w:val="24"/>
          <w:szCs w:val="24"/>
        </w:rPr>
        <w:t>Diundangkan di Jeneponto</w:t>
      </w:r>
    </w:p>
    <w:p w14:paraId="474C09D9" w14:textId="0E8E740B" w:rsidR="00015F94" w:rsidRDefault="00015F94" w:rsidP="00015F94">
      <w:pPr>
        <w:spacing w:after="0" w:line="240" w:lineRule="auto"/>
        <w:ind w:left="567"/>
        <w:rPr>
          <w:rFonts w:ascii="Bookman Old Style" w:hAnsi="Bookman Old Style"/>
          <w:sz w:val="24"/>
          <w:szCs w:val="24"/>
          <w:lang w:val="en-ID"/>
        </w:rPr>
      </w:pPr>
      <w:r w:rsidRPr="0040645F">
        <w:rPr>
          <w:rFonts w:ascii="Bookman Old Style" w:hAnsi="Bookman Old Style"/>
          <w:sz w:val="24"/>
          <w:szCs w:val="24"/>
        </w:rPr>
        <w:t>Pada tanggal</w:t>
      </w:r>
      <w:r>
        <w:rPr>
          <w:rFonts w:ascii="Bookman Old Style" w:hAnsi="Bookman Old Style"/>
          <w:sz w:val="24"/>
          <w:szCs w:val="24"/>
          <w:lang w:val="en-ID"/>
        </w:rPr>
        <w:t xml:space="preserve">                             202</w:t>
      </w:r>
      <w:r>
        <w:rPr>
          <w:rFonts w:ascii="Bookman Old Style" w:hAnsi="Bookman Old Style"/>
          <w:sz w:val="24"/>
          <w:szCs w:val="24"/>
          <w:lang w:val="en-ID"/>
        </w:rPr>
        <w:t>1</w:t>
      </w:r>
    </w:p>
    <w:p w14:paraId="4B229FA0" w14:textId="77777777" w:rsidR="00015F94" w:rsidRPr="0040645F" w:rsidRDefault="00015F94" w:rsidP="00015F94">
      <w:pPr>
        <w:spacing w:after="0" w:line="240" w:lineRule="auto"/>
        <w:ind w:left="567"/>
        <w:rPr>
          <w:rFonts w:ascii="Bookman Old Style" w:hAnsi="Bookman Old Style"/>
          <w:sz w:val="24"/>
          <w:szCs w:val="24"/>
          <w:lang w:val="en-ID"/>
        </w:rPr>
      </w:pPr>
    </w:p>
    <w:p w14:paraId="0A529625" w14:textId="77777777" w:rsidR="00015F94" w:rsidRPr="00015F94" w:rsidRDefault="00015F94" w:rsidP="00015F94">
      <w:pPr>
        <w:tabs>
          <w:tab w:val="left" w:pos="567"/>
        </w:tabs>
        <w:spacing w:after="0" w:line="240" w:lineRule="auto"/>
        <w:ind w:left="567"/>
        <w:rPr>
          <w:rFonts w:ascii="Bookman Old Style" w:hAnsi="Bookman Old Style"/>
          <w:sz w:val="24"/>
          <w:szCs w:val="24"/>
        </w:rPr>
      </w:pPr>
      <w:r w:rsidRPr="00015F94">
        <w:rPr>
          <w:rFonts w:ascii="Bookman Old Style" w:hAnsi="Bookman Old Style"/>
          <w:sz w:val="24"/>
          <w:szCs w:val="24"/>
        </w:rPr>
        <w:t>SEKRETARIS DAERAH KABUPATEN JENEPONTO,</w:t>
      </w:r>
    </w:p>
    <w:p w14:paraId="1D56B4D4" w14:textId="77777777" w:rsidR="00015F94" w:rsidRPr="00015F94" w:rsidRDefault="00015F94" w:rsidP="00015F94">
      <w:pPr>
        <w:tabs>
          <w:tab w:val="left" w:pos="567"/>
        </w:tabs>
        <w:spacing w:after="0" w:line="240" w:lineRule="auto"/>
        <w:ind w:left="567"/>
        <w:rPr>
          <w:rFonts w:ascii="Bookman Old Style" w:hAnsi="Bookman Old Style"/>
          <w:sz w:val="24"/>
          <w:szCs w:val="24"/>
        </w:rPr>
      </w:pPr>
    </w:p>
    <w:p w14:paraId="2263E303" w14:textId="77777777" w:rsidR="00015F94" w:rsidRDefault="00015F94" w:rsidP="00015F94">
      <w:pPr>
        <w:spacing w:after="0" w:line="240" w:lineRule="auto"/>
        <w:ind w:left="567"/>
        <w:rPr>
          <w:rFonts w:ascii="Bookman Old Style" w:hAnsi="Bookman Old Style"/>
          <w:sz w:val="24"/>
          <w:szCs w:val="24"/>
        </w:rPr>
      </w:pPr>
    </w:p>
    <w:p w14:paraId="4F03213C" w14:textId="77777777" w:rsidR="00015F94" w:rsidRDefault="00015F94" w:rsidP="00015F94">
      <w:pPr>
        <w:spacing w:after="0" w:line="240" w:lineRule="auto"/>
        <w:ind w:left="567"/>
        <w:rPr>
          <w:rFonts w:ascii="Bookman Old Style" w:hAnsi="Bookman Old Style"/>
          <w:sz w:val="24"/>
          <w:szCs w:val="24"/>
        </w:rPr>
      </w:pPr>
    </w:p>
    <w:p w14:paraId="27D042E3" w14:textId="77777777" w:rsidR="00015F94" w:rsidRPr="00015F94" w:rsidRDefault="00015F94" w:rsidP="00015F94">
      <w:pPr>
        <w:spacing w:after="0" w:line="240" w:lineRule="auto"/>
        <w:ind w:left="567"/>
        <w:rPr>
          <w:rFonts w:ascii="Bookman Old Style" w:hAnsi="Bookman Old Style"/>
          <w:sz w:val="24"/>
          <w:szCs w:val="24"/>
        </w:rPr>
      </w:pPr>
    </w:p>
    <w:p w14:paraId="01F5AE4C" w14:textId="77AFB648" w:rsidR="00015F94" w:rsidRPr="00015F94" w:rsidRDefault="00015F94" w:rsidP="00015F94">
      <w:pPr>
        <w:tabs>
          <w:tab w:val="left" w:pos="567"/>
        </w:tabs>
        <w:spacing w:after="0" w:line="240" w:lineRule="auto"/>
        <w:ind w:left="567"/>
        <w:rPr>
          <w:rFonts w:ascii="Bookman Old Style" w:hAnsi="Bookman Old Style"/>
          <w:sz w:val="24"/>
          <w:szCs w:val="24"/>
        </w:rPr>
      </w:pPr>
      <w:r w:rsidRPr="00015F94">
        <w:rPr>
          <w:rFonts w:ascii="Bookman Old Style" w:hAnsi="Bookman Old Style" w:cs="Arial"/>
          <w:sz w:val="24"/>
          <w:szCs w:val="24"/>
        </w:rPr>
        <w:t>M</w:t>
      </w:r>
      <w:r>
        <w:rPr>
          <w:rFonts w:ascii="Bookman Old Style" w:hAnsi="Bookman Old Style" w:cs="Arial"/>
          <w:sz w:val="24"/>
          <w:szCs w:val="24"/>
        </w:rPr>
        <w:t>UH</w:t>
      </w:r>
      <w:r w:rsidRPr="00015F94">
        <w:rPr>
          <w:rFonts w:ascii="Bookman Old Style" w:hAnsi="Bookman Old Style" w:cs="Arial"/>
          <w:sz w:val="24"/>
          <w:szCs w:val="24"/>
        </w:rPr>
        <w:t>. SYAFRUDDIN NURDIN</w:t>
      </w:r>
    </w:p>
    <w:p w14:paraId="492C3BB4" w14:textId="77777777" w:rsidR="00015F94" w:rsidRPr="00015F94" w:rsidRDefault="00015F94" w:rsidP="00015F94">
      <w:pPr>
        <w:tabs>
          <w:tab w:val="left" w:pos="567"/>
        </w:tabs>
        <w:spacing w:after="0" w:line="240" w:lineRule="auto"/>
        <w:ind w:left="567"/>
        <w:rPr>
          <w:rFonts w:ascii="Bookman Old Style" w:hAnsi="Bookman Old Style"/>
          <w:sz w:val="24"/>
          <w:szCs w:val="24"/>
        </w:rPr>
      </w:pPr>
    </w:p>
    <w:p w14:paraId="40FB34AC" w14:textId="77777777" w:rsidR="00015F94" w:rsidRDefault="00015F94" w:rsidP="00015F94">
      <w:pPr>
        <w:tabs>
          <w:tab w:val="left" w:pos="567"/>
        </w:tabs>
        <w:spacing w:after="0" w:line="240" w:lineRule="auto"/>
        <w:ind w:left="567"/>
        <w:rPr>
          <w:rFonts w:ascii="Bookman Old Style" w:hAnsi="Bookman Old Style"/>
          <w:sz w:val="24"/>
          <w:szCs w:val="24"/>
        </w:rPr>
      </w:pPr>
    </w:p>
    <w:p w14:paraId="2B4FD5E5" w14:textId="77777777" w:rsidR="008C2189" w:rsidRDefault="008C2189" w:rsidP="00015F94">
      <w:pPr>
        <w:tabs>
          <w:tab w:val="left" w:pos="567"/>
        </w:tabs>
        <w:spacing w:after="0" w:line="240" w:lineRule="auto"/>
        <w:ind w:left="567"/>
        <w:rPr>
          <w:rFonts w:ascii="Bookman Old Style" w:hAnsi="Bookman Old Style"/>
          <w:sz w:val="24"/>
          <w:szCs w:val="24"/>
        </w:rPr>
      </w:pPr>
    </w:p>
    <w:p w14:paraId="461ED4A3" w14:textId="77777777" w:rsidR="00015F94" w:rsidRPr="00015F94" w:rsidRDefault="00015F94" w:rsidP="00015F94">
      <w:pPr>
        <w:tabs>
          <w:tab w:val="left" w:pos="567"/>
        </w:tabs>
        <w:spacing w:after="0" w:line="240" w:lineRule="auto"/>
        <w:ind w:left="567"/>
        <w:rPr>
          <w:rFonts w:ascii="Bookman Old Style" w:hAnsi="Bookman Old Style"/>
          <w:sz w:val="24"/>
          <w:szCs w:val="24"/>
        </w:rPr>
      </w:pPr>
    </w:p>
    <w:p w14:paraId="31FEE7FF" w14:textId="36A395A5" w:rsidR="00015F94" w:rsidRPr="00015F94" w:rsidRDefault="00015F94" w:rsidP="00015F94">
      <w:pPr>
        <w:spacing w:after="0" w:line="240" w:lineRule="auto"/>
        <w:ind w:left="567"/>
        <w:jc w:val="both"/>
        <w:rPr>
          <w:rFonts w:ascii="Bookman Old Style" w:hAnsi="Bookman Old Style"/>
          <w:sz w:val="24"/>
          <w:szCs w:val="24"/>
        </w:rPr>
      </w:pPr>
      <w:r w:rsidRPr="00015F94">
        <w:rPr>
          <w:rFonts w:ascii="Bookman Old Style" w:hAnsi="Bookman Old Style" w:cs="Calibri"/>
          <w:sz w:val="24"/>
          <w:szCs w:val="24"/>
          <w:lang w:val="fi-FI"/>
        </w:rPr>
        <w:t>BERITA DAERAH KABUPATEN  JENEPONTO TAHUN 202</w:t>
      </w:r>
      <w:r>
        <w:rPr>
          <w:rFonts w:ascii="Bookman Old Style" w:hAnsi="Bookman Old Style" w:cs="Calibri"/>
          <w:sz w:val="24"/>
          <w:szCs w:val="24"/>
          <w:lang w:val="fi-FI"/>
        </w:rPr>
        <w:t>1</w:t>
      </w:r>
      <w:r w:rsidRPr="00015F94">
        <w:rPr>
          <w:rFonts w:ascii="Bookman Old Style" w:hAnsi="Bookman Old Style" w:cs="Calibri"/>
          <w:sz w:val="24"/>
          <w:szCs w:val="24"/>
          <w:lang w:val="fi-FI"/>
        </w:rPr>
        <w:t xml:space="preserve"> NOMOR</w:t>
      </w:r>
      <w:r w:rsidRPr="00015F94">
        <w:rPr>
          <w:rFonts w:ascii="Bookman Old Style" w:hAnsi="Bookman Old Style" w:cs="Calibri"/>
          <w:sz w:val="24"/>
          <w:szCs w:val="24"/>
        </w:rPr>
        <w:t xml:space="preserve"> </w:t>
      </w:r>
      <w:r w:rsidRPr="00015F94">
        <w:rPr>
          <w:rFonts w:ascii="Bookman Old Style" w:hAnsi="Bookman Old Style" w:cs="Calibri"/>
          <w:sz w:val="24"/>
          <w:szCs w:val="24"/>
          <w:lang w:val="en-ID"/>
        </w:rPr>
        <w:t>…</w:t>
      </w:r>
    </w:p>
    <w:p w14:paraId="1B1700E0" w14:textId="77777777" w:rsidR="00015F94" w:rsidRPr="00015F94" w:rsidRDefault="00015F94" w:rsidP="00015F94">
      <w:pPr>
        <w:spacing w:after="0"/>
        <w:ind w:left="567"/>
        <w:jc w:val="both"/>
        <w:rPr>
          <w:rFonts w:ascii="Bookman Old Style" w:hAnsi="Bookman Old Style"/>
          <w:sz w:val="24"/>
          <w:szCs w:val="24"/>
        </w:rPr>
      </w:pPr>
    </w:p>
    <w:p w14:paraId="5C893FAE" w14:textId="77777777" w:rsidR="00015F94" w:rsidRDefault="00015F94" w:rsidP="00645C98">
      <w:pPr>
        <w:spacing w:after="0"/>
        <w:jc w:val="both"/>
        <w:rPr>
          <w:rFonts w:ascii="Bookman Old Style" w:hAnsi="Bookman Old Style"/>
          <w:sz w:val="24"/>
          <w:szCs w:val="24"/>
        </w:rPr>
      </w:pPr>
    </w:p>
    <w:p w14:paraId="2E06BB1A" w14:textId="18DAF43B" w:rsidR="00251E9E" w:rsidRDefault="00CC69DE" w:rsidP="00645C98">
      <w:pPr>
        <w:spacing w:after="0"/>
        <w:jc w:val="both"/>
        <w:rPr>
          <w:rFonts w:ascii="Bookman Old Style" w:hAnsi="Bookman Old Style"/>
          <w:sz w:val="24"/>
          <w:szCs w:val="24"/>
        </w:rPr>
      </w:pPr>
      <w:r w:rsidRPr="000220C4">
        <w:rPr>
          <w:rFonts w:ascii="Bookman Old Style" w:hAnsi="Bookman Old Style" w:cs="TimesNewRoman"/>
          <w:noProof/>
          <w:sz w:val="24"/>
          <w:szCs w:val="24"/>
        </w:rPr>
        <mc:AlternateContent>
          <mc:Choice Requires="wps">
            <w:drawing>
              <wp:anchor distT="0" distB="0" distL="114300" distR="114300" simplePos="0" relativeHeight="251659264" behindDoc="0" locked="0" layoutInCell="1" allowOverlap="1" wp14:anchorId="22D828FE" wp14:editId="7D0FC53C">
                <wp:simplePos x="0" y="0"/>
                <wp:positionH relativeFrom="margin">
                  <wp:posOffset>2959189</wp:posOffset>
                </wp:positionH>
                <wp:positionV relativeFrom="paragraph">
                  <wp:posOffset>20334</wp:posOffset>
                </wp:positionV>
                <wp:extent cx="3248025" cy="18925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89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0A4" w14:textId="45C55187" w:rsidR="00CC69DE" w:rsidRPr="00015F94" w:rsidRDefault="00CC69DE" w:rsidP="00CC69DE">
                            <w:pPr>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D828FE" id="_x0000_t202" coordsize="21600,21600" o:spt="202" path="m,l,21600r21600,l21600,xe">
                <v:stroke joinstyle="miter"/>
                <v:path gradientshapeok="t" o:connecttype="rect"/>
              </v:shapetype>
              <v:shape id="Text Box 5" o:spid="_x0000_s1026" type="#_x0000_t202" style="position:absolute;left:0;text-align:left;margin-left:233pt;margin-top:1.6pt;width:255.75pt;height:1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UX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" filled="f" stroked="f">
                <v:textbox>
                  <w:txbxContent>
                    <w:p w14:paraId="47FFD0A4" w14:textId="45C55187" w:rsidR="00CC69DE" w:rsidRPr="00015F94" w:rsidRDefault="00CC69DE" w:rsidP="00CC69DE">
                      <w:pPr>
                        <w:rPr>
                          <w:rFonts w:ascii="Bookman Old Style" w:hAnsi="Bookman Old Style"/>
                          <w:sz w:val="24"/>
                          <w:szCs w:val="24"/>
                        </w:rPr>
                      </w:pPr>
                    </w:p>
                  </w:txbxContent>
                </v:textbox>
                <w10:wrap anchorx="margin"/>
              </v:shape>
            </w:pict>
          </mc:Fallback>
        </mc:AlternateContent>
      </w:r>
    </w:p>
    <w:p w14:paraId="0AD3CFBB" w14:textId="77777777" w:rsidR="00251E9E" w:rsidRDefault="00251E9E" w:rsidP="00645C98">
      <w:pPr>
        <w:spacing w:after="0"/>
        <w:jc w:val="both"/>
        <w:rPr>
          <w:rFonts w:ascii="Bookman Old Style" w:hAnsi="Bookman Old Style"/>
          <w:sz w:val="24"/>
          <w:szCs w:val="24"/>
        </w:rPr>
      </w:pPr>
    </w:p>
    <w:p w14:paraId="118E12DF" w14:textId="30CD6A50" w:rsidR="00CC69DE" w:rsidRPr="0054478A" w:rsidRDefault="00CC69DE" w:rsidP="00645C98">
      <w:pPr>
        <w:spacing w:after="0"/>
        <w:rPr>
          <w:rFonts w:ascii="Bookman Old Style" w:hAnsi="Bookman Old Style"/>
          <w:sz w:val="24"/>
          <w:szCs w:val="24"/>
        </w:rPr>
      </w:pPr>
      <w:bookmarkStart w:id="0" w:name="_GoBack"/>
      <w:bookmarkEnd w:id="0"/>
      <w:r w:rsidRPr="000220C4">
        <w:rPr>
          <w:rFonts w:ascii="Bookman Old Style" w:hAnsi="Bookman Old Style"/>
          <w:noProof/>
          <w:sz w:val="24"/>
          <w:szCs w:val="24"/>
        </w:rPr>
        <mc:AlternateContent>
          <mc:Choice Requires="wps">
            <w:drawing>
              <wp:anchor distT="0" distB="0" distL="114300" distR="114300" simplePos="0" relativeHeight="251661312" behindDoc="0" locked="0" layoutInCell="1" allowOverlap="1" wp14:anchorId="1C89D7DC" wp14:editId="2D63365E">
                <wp:simplePos x="0" y="0"/>
                <wp:positionH relativeFrom="margin">
                  <wp:align>left</wp:align>
                </wp:positionH>
                <wp:positionV relativeFrom="paragraph">
                  <wp:posOffset>266276</wp:posOffset>
                </wp:positionV>
                <wp:extent cx="6136005" cy="2836333"/>
                <wp:effectExtent l="0" t="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2836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9FCD" w14:textId="77777777" w:rsidR="00CC69DE" w:rsidRDefault="00CC69DE" w:rsidP="00CC69DE">
                            <w:pPr>
                              <w:spacing w:after="0"/>
                              <w:rPr>
                                <w:rFonts w:ascii="Bookman Old Style" w:hAnsi="Bookman Old Style"/>
                                <w:sz w:val="24"/>
                                <w:szCs w:val="24"/>
                              </w:rPr>
                            </w:pPr>
                          </w:p>
                          <w:p w14:paraId="6BDD2415" w14:textId="77777777" w:rsidR="00CC69DE" w:rsidRDefault="00CC69DE" w:rsidP="00CC69DE">
                            <w:pPr>
                              <w:spacing w:after="0"/>
                              <w:rPr>
                                <w:rFonts w:ascii="Bookman Old Style" w:hAnsi="Bookman Old Style"/>
                                <w:sz w:val="24"/>
                                <w:szCs w:val="24"/>
                              </w:rPr>
                            </w:pPr>
                          </w:p>
                          <w:p w14:paraId="72CCF600" w14:textId="28406D57" w:rsidR="00CC69DE" w:rsidRPr="00080AC8" w:rsidRDefault="00CC69DE" w:rsidP="00CC69DE">
                            <w:pPr>
                              <w:rPr>
                                <w:rFonts w:ascii="Bookman Old Style" w:hAnsi="Bookman Old Style"/>
                                <w:lang w:val="en-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9D7DC" id="Text Box 6" o:spid="_x0000_s1027" type="#_x0000_t202" style="position:absolute;margin-left:0;margin-top:20.95pt;width:483.15pt;height:223.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MuQ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" filled="f" stroked="f">
                <v:textbox>
                  <w:txbxContent>
                    <w:p w14:paraId="12769FCD" w14:textId="77777777" w:rsidR="00CC69DE" w:rsidRDefault="00CC69DE" w:rsidP="00CC69DE">
                      <w:pPr>
                        <w:spacing w:after="0"/>
                        <w:rPr>
                          <w:rFonts w:ascii="Bookman Old Style" w:hAnsi="Bookman Old Style"/>
                          <w:sz w:val="24"/>
                          <w:szCs w:val="24"/>
                        </w:rPr>
                      </w:pPr>
                    </w:p>
                    <w:p w14:paraId="6BDD2415" w14:textId="77777777" w:rsidR="00CC69DE" w:rsidRDefault="00CC69DE" w:rsidP="00CC69DE">
                      <w:pPr>
                        <w:spacing w:after="0"/>
                        <w:rPr>
                          <w:rFonts w:ascii="Bookman Old Style" w:hAnsi="Bookman Old Style"/>
                          <w:sz w:val="24"/>
                          <w:szCs w:val="24"/>
                        </w:rPr>
                      </w:pPr>
                    </w:p>
                    <w:p w14:paraId="72CCF600" w14:textId="28406D57" w:rsidR="00CC69DE" w:rsidRPr="00080AC8" w:rsidRDefault="00CC69DE" w:rsidP="00CC69DE">
                      <w:pPr>
                        <w:rPr>
                          <w:rFonts w:ascii="Bookman Old Style" w:hAnsi="Bookman Old Style"/>
                          <w:lang w:val="en-ID"/>
                        </w:rPr>
                      </w:pPr>
                    </w:p>
                  </w:txbxContent>
                </v:textbox>
                <w10:wrap anchorx="margin"/>
              </v:shape>
            </w:pict>
          </mc:Fallback>
        </mc:AlternateContent>
      </w:r>
    </w:p>
    <w:sectPr w:rsidR="00CC69DE" w:rsidRPr="0054478A" w:rsidSect="00645C98">
      <w:headerReference w:type="default" r:id="rId8"/>
      <w:pgSz w:w="12240" w:h="18709" w:code="10000"/>
      <w:pgMar w:top="1701"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5177" w14:textId="77777777" w:rsidR="00A64C8A" w:rsidRDefault="00A64C8A" w:rsidP="00645C98">
      <w:pPr>
        <w:spacing w:after="0" w:line="240" w:lineRule="auto"/>
      </w:pPr>
      <w:r>
        <w:separator/>
      </w:r>
    </w:p>
  </w:endnote>
  <w:endnote w:type="continuationSeparator" w:id="0">
    <w:p w14:paraId="3FA40A47" w14:textId="77777777" w:rsidR="00A64C8A" w:rsidRDefault="00A64C8A" w:rsidP="0064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D5A7" w14:textId="77777777" w:rsidR="00A64C8A" w:rsidRDefault="00A64C8A" w:rsidP="00645C98">
      <w:pPr>
        <w:spacing w:after="0" w:line="240" w:lineRule="auto"/>
      </w:pPr>
      <w:r>
        <w:separator/>
      </w:r>
    </w:p>
  </w:footnote>
  <w:footnote w:type="continuationSeparator" w:id="0">
    <w:p w14:paraId="4CEFA995" w14:textId="77777777" w:rsidR="00A64C8A" w:rsidRDefault="00A64C8A" w:rsidP="0064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E792" w14:textId="6A82F82B" w:rsidR="00645C98" w:rsidRPr="00645C98" w:rsidRDefault="00645C98">
    <w:pPr>
      <w:pStyle w:val="Header"/>
      <w:jc w:val="center"/>
      <w:rPr>
        <w:rFonts w:ascii="Bookman Old Style" w:hAnsi="Bookman Old Style"/>
        <w:sz w:val="24"/>
        <w:szCs w:val="24"/>
      </w:rPr>
    </w:pPr>
    <w:r>
      <w:t xml:space="preserve">- </w:t>
    </w:r>
    <w:sdt>
      <w:sdtPr>
        <w:id w:val="1425067628"/>
        <w:docPartObj>
          <w:docPartGallery w:val="Page Numbers (Top of Page)"/>
          <w:docPartUnique/>
        </w:docPartObj>
      </w:sdtPr>
      <w:sdtEndPr>
        <w:rPr>
          <w:rFonts w:ascii="Bookman Old Style" w:hAnsi="Bookman Old Style"/>
          <w:noProof/>
          <w:sz w:val="24"/>
          <w:szCs w:val="24"/>
        </w:rPr>
      </w:sdtEndPr>
      <w:sdtContent>
        <w:r w:rsidRPr="00645C98">
          <w:rPr>
            <w:rFonts w:ascii="Bookman Old Style" w:hAnsi="Bookman Old Style"/>
            <w:sz w:val="24"/>
            <w:szCs w:val="24"/>
          </w:rPr>
          <w:fldChar w:fldCharType="begin"/>
        </w:r>
        <w:r w:rsidRPr="00645C98">
          <w:rPr>
            <w:rFonts w:ascii="Bookman Old Style" w:hAnsi="Bookman Old Style"/>
            <w:sz w:val="24"/>
            <w:szCs w:val="24"/>
          </w:rPr>
          <w:instrText xml:space="preserve"> PAGE   \* MERGEFORMAT </w:instrText>
        </w:r>
        <w:r w:rsidRPr="00645C98">
          <w:rPr>
            <w:rFonts w:ascii="Bookman Old Style" w:hAnsi="Bookman Old Style"/>
            <w:sz w:val="24"/>
            <w:szCs w:val="24"/>
          </w:rPr>
          <w:fldChar w:fldCharType="separate"/>
        </w:r>
        <w:r w:rsidR="008C2189">
          <w:rPr>
            <w:rFonts w:ascii="Bookman Old Style" w:hAnsi="Bookman Old Style"/>
            <w:noProof/>
            <w:sz w:val="24"/>
            <w:szCs w:val="24"/>
          </w:rPr>
          <w:t>7</w:t>
        </w:r>
        <w:r w:rsidRPr="00645C98">
          <w:rPr>
            <w:rFonts w:ascii="Bookman Old Style" w:hAnsi="Bookman Old Style"/>
            <w:noProof/>
            <w:sz w:val="24"/>
            <w:szCs w:val="24"/>
          </w:rPr>
          <w:fldChar w:fldCharType="end"/>
        </w:r>
        <w:r>
          <w:rPr>
            <w:rFonts w:ascii="Bookman Old Style" w:hAnsi="Bookman Old Style"/>
            <w:noProof/>
            <w:sz w:val="24"/>
            <w:szCs w:val="24"/>
          </w:rPr>
          <w:t xml:space="preserve"> -</w:t>
        </w:r>
      </w:sdtContent>
    </w:sdt>
  </w:p>
  <w:p w14:paraId="0A1A6ACD" w14:textId="77777777" w:rsidR="00645C98" w:rsidRDefault="00645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38E3"/>
    <w:multiLevelType w:val="hybridMultilevel"/>
    <w:tmpl w:val="F694517E"/>
    <w:lvl w:ilvl="0" w:tplc="3984E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A13CC"/>
    <w:multiLevelType w:val="hybridMultilevel"/>
    <w:tmpl w:val="F3EA1A9C"/>
    <w:lvl w:ilvl="0" w:tplc="089C9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56161"/>
    <w:multiLevelType w:val="hybridMultilevel"/>
    <w:tmpl w:val="A1A01628"/>
    <w:lvl w:ilvl="0" w:tplc="A224BF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012CAE"/>
    <w:multiLevelType w:val="hybridMultilevel"/>
    <w:tmpl w:val="CEC4E12C"/>
    <w:lvl w:ilvl="0" w:tplc="690A0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112C4"/>
    <w:multiLevelType w:val="hybridMultilevel"/>
    <w:tmpl w:val="47006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92A86"/>
    <w:multiLevelType w:val="hybridMultilevel"/>
    <w:tmpl w:val="760E94D0"/>
    <w:lvl w:ilvl="0" w:tplc="31F608B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026275B"/>
    <w:multiLevelType w:val="hybridMultilevel"/>
    <w:tmpl w:val="25C8C2D8"/>
    <w:lvl w:ilvl="0" w:tplc="FD64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60C80"/>
    <w:multiLevelType w:val="hybridMultilevel"/>
    <w:tmpl w:val="9DF2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52DCB"/>
    <w:multiLevelType w:val="hybridMultilevel"/>
    <w:tmpl w:val="30E4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D26FE"/>
    <w:multiLevelType w:val="hybridMultilevel"/>
    <w:tmpl w:val="A8D2F31C"/>
    <w:lvl w:ilvl="0" w:tplc="847C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B5048"/>
    <w:multiLevelType w:val="hybridMultilevel"/>
    <w:tmpl w:val="02FCC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51DF8"/>
    <w:multiLevelType w:val="hybridMultilevel"/>
    <w:tmpl w:val="3A90F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B7BB1"/>
    <w:multiLevelType w:val="hybridMultilevel"/>
    <w:tmpl w:val="A53C7222"/>
    <w:lvl w:ilvl="0" w:tplc="7A5CA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064749"/>
    <w:multiLevelType w:val="hybridMultilevel"/>
    <w:tmpl w:val="740C9054"/>
    <w:lvl w:ilvl="0" w:tplc="C5DE7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1A3D68"/>
    <w:multiLevelType w:val="hybridMultilevel"/>
    <w:tmpl w:val="4F8E8B92"/>
    <w:lvl w:ilvl="0" w:tplc="EF5EA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CE2BCF"/>
    <w:multiLevelType w:val="hybridMultilevel"/>
    <w:tmpl w:val="035C4A4E"/>
    <w:lvl w:ilvl="0" w:tplc="7BF83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4"/>
  </w:num>
  <w:num w:numId="5">
    <w:abstractNumId w:val="10"/>
  </w:num>
  <w:num w:numId="6">
    <w:abstractNumId w:val="6"/>
  </w:num>
  <w:num w:numId="7">
    <w:abstractNumId w:val="12"/>
  </w:num>
  <w:num w:numId="8">
    <w:abstractNumId w:val="11"/>
  </w:num>
  <w:num w:numId="9">
    <w:abstractNumId w:val="1"/>
  </w:num>
  <w:num w:numId="10">
    <w:abstractNumId w:val="15"/>
  </w:num>
  <w:num w:numId="11">
    <w:abstractNumId w:val="3"/>
  </w:num>
  <w:num w:numId="12">
    <w:abstractNumId w:val="14"/>
  </w:num>
  <w:num w:numId="13">
    <w:abstractNumId w:val="2"/>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8A"/>
    <w:rsid w:val="00003ADE"/>
    <w:rsid w:val="00015F94"/>
    <w:rsid w:val="000B6CB6"/>
    <w:rsid w:val="00157777"/>
    <w:rsid w:val="00251E9E"/>
    <w:rsid w:val="002D42CD"/>
    <w:rsid w:val="00423890"/>
    <w:rsid w:val="005043D3"/>
    <w:rsid w:val="0053331C"/>
    <w:rsid w:val="0054478A"/>
    <w:rsid w:val="00575271"/>
    <w:rsid w:val="005C105B"/>
    <w:rsid w:val="005E0B8D"/>
    <w:rsid w:val="00645C98"/>
    <w:rsid w:val="006555A2"/>
    <w:rsid w:val="006C6CD5"/>
    <w:rsid w:val="007A306C"/>
    <w:rsid w:val="007D209A"/>
    <w:rsid w:val="0082319F"/>
    <w:rsid w:val="008C2189"/>
    <w:rsid w:val="00A64C8A"/>
    <w:rsid w:val="00A65CF4"/>
    <w:rsid w:val="00A65E6B"/>
    <w:rsid w:val="00AB0819"/>
    <w:rsid w:val="00B069BA"/>
    <w:rsid w:val="00B66562"/>
    <w:rsid w:val="00B76DF9"/>
    <w:rsid w:val="00C30E4E"/>
    <w:rsid w:val="00C518D6"/>
    <w:rsid w:val="00CC69DE"/>
    <w:rsid w:val="00D656A6"/>
    <w:rsid w:val="00D72E33"/>
    <w:rsid w:val="00DE7CF9"/>
    <w:rsid w:val="00E073C9"/>
    <w:rsid w:val="00E105CE"/>
    <w:rsid w:val="00E621DC"/>
    <w:rsid w:val="00E704C1"/>
    <w:rsid w:val="00EC0F5A"/>
    <w:rsid w:val="00EF16A4"/>
    <w:rsid w:val="00F33830"/>
    <w:rsid w:val="00F83074"/>
    <w:rsid w:val="00FC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EF07"/>
  <w15:chartTrackingRefBased/>
  <w15:docId w15:val="{B34B1E0F-B2BA-471E-A48D-B5D03B1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2CD"/>
    <w:pPr>
      <w:ind w:left="720"/>
      <w:contextualSpacing/>
    </w:pPr>
  </w:style>
  <w:style w:type="paragraph" w:styleId="Header">
    <w:name w:val="header"/>
    <w:basedOn w:val="Normal"/>
    <w:link w:val="HeaderChar"/>
    <w:uiPriority w:val="99"/>
    <w:unhideWhenUsed/>
    <w:rsid w:val="0064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98"/>
  </w:style>
  <w:style w:type="paragraph" w:styleId="Footer">
    <w:name w:val="footer"/>
    <w:basedOn w:val="Normal"/>
    <w:link w:val="FooterChar"/>
    <w:uiPriority w:val="99"/>
    <w:unhideWhenUsed/>
    <w:rsid w:val="0064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syamsulriyadhi syarif</dc:creator>
  <cp:keywords/>
  <dc:description/>
  <cp:lastModifiedBy>ASUS</cp:lastModifiedBy>
  <cp:revision>8</cp:revision>
  <dcterms:created xsi:type="dcterms:W3CDTF">2020-08-08T02:00:00Z</dcterms:created>
  <dcterms:modified xsi:type="dcterms:W3CDTF">2021-04-30T07:41:00Z</dcterms:modified>
</cp:coreProperties>
</file>